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AAD" w:rsidRPr="000C3AAD" w:rsidRDefault="000C3AAD" w:rsidP="000C3AAD">
      <w:pPr>
        <w:jc w:val="both"/>
        <w:rPr>
          <w:b/>
          <w:sz w:val="28"/>
          <w:szCs w:val="28"/>
        </w:rPr>
      </w:pPr>
      <w:r w:rsidRPr="000C3AAD">
        <w:rPr>
          <w:b/>
          <w:sz w:val="28"/>
          <w:szCs w:val="28"/>
        </w:rPr>
        <w:t>СУРГУТ</w:t>
      </w:r>
    </w:p>
    <w:p w:rsidR="00945CB4" w:rsidRPr="000C3AAD" w:rsidRDefault="00945CB4" w:rsidP="000C3AAD">
      <w:pPr>
        <w:jc w:val="both"/>
        <w:rPr>
          <w:b/>
          <w:sz w:val="28"/>
          <w:szCs w:val="28"/>
        </w:rPr>
      </w:pPr>
      <w:r w:rsidRPr="000C3AAD">
        <w:rPr>
          <w:b/>
          <w:sz w:val="28"/>
          <w:szCs w:val="28"/>
        </w:rPr>
        <w:t>Что наиболее значительное удалось сделать в 2015 году?</w:t>
      </w:r>
    </w:p>
    <w:p w:rsidR="00945CB4" w:rsidRPr="000C3AAD" w:rsidRDefault="00945CB4" w:rsidP="000C3AAD">
      <w:pPr>
        <w:jc w:val="both"/>
        <w:rPr>
          <w:sz w:val="28"/>
          <w:szCs w:val="28"/>
        </w:rPr>
      </w:pPr>
      <w:r w:rsidRPr="000C3AAD">
        <w:rPr>
          <w:sz w:val="28"/>
          <w:szCs w:val="28"/>
        </w:rPr>
        <w:t>В 2015 году:</w:t>
      </w:r>
    </w:p>
    <w:p w:rsidR="00945CB4" w:rsidRPr="000C3AAD" w:rsidRDefault="00945CB4" w:rsidP="000C3AAD">
      <w:pPr>
        <w:jc w:val="both"/>
        <w:rPr>
          <w:sz w:val="28"/>
          <w:szCs w:val="28"/>
        </w:rPr>
      </w:pPr>
      <w:r w:rsidRPr="000C3AAD">
        <w:rPr>
          <w:sz w:val="28"/>
          <w:szCs w:val="28"/>
        </w:rPr>
        <w:t>оборот розничной торговли (по крупным и средним организациям) составил 51,5 млрд. рублей, в сопоставимых ценах к уровню предыдущего года – 77 %;</w:t>
      </w:r>
      <w:r w:rsidR="000C3AAD">
        <w:rPr>
          <w:sz w:val="28"/>
          <w:szCs w:val="28"/>
        </w:rPr>
        <w:t xml:space="preserve"> </w:t>
      </w:r>
    </w:p>
    <w:p w:rsidR="00945CB4" w:rsidRPr="000C3AAD" w:rsidRDefault="00945CB4" w:rsidP="000C3AAD">
      <w:pPr>
        <w:jc w:val="both"/>
        <w:rPr>
          <w:sz w:val="28"/>
          <w:szCs w:val="28"/>
        </w:rPr>
      </w:pPr>
      <w:r w:rsidRPr="000C3AAD">
        <w:rPr>
          <w:sz w:val="28"/>
          <w:szCs w:val="28"/>
        </w:rPr>
        <w:t>оборот общественного питания – 2,9 млрд. рублей, в сопоставимых ценах к уровню предыдущего года – 81,2 %.</w:t>
      </w:r>
    </w:p>
    <w:p w:rsidR="00945CB4" w:rsidRPr="000C3AAD" w:rsidRDefault="00945CB4" w:rsidP="000C3AAD">
      <w:pPr>
        <w:jc w:val="both"/>
        <w:rPr>
          <w:sz w:val="28"/>
          <w:szCs w:val="28"/>
        </w:rPr>
      </w:pPr>
      <w:r w:rsidRPr="000C3AAD">
        <w:rPr>
          <w:sz w:val="28"/>
          <w:szCs w:val="28"/>
        </w:rPr>
        <w:t>Цены на товары возросли на 14,7 %, на продукцию общественного питания – на 21,6 %.</w:t>
      </w:r>
    </w:p>
    <w:p w:rsidR="00945CB4" w:rsidRPr="000C3AAD" w:rsidRDefault="00945CB4" w:rsidP="000C3AAD">
      <w:pPr>
        <w:jc w:val="both"/>
        <w:rPr>
          <w:sz w:val="28"/>
          <w:szCs w:val="28"/>
        </w:rPr>
      </w:pPr>
      <w:r w:rsidRPr="000C3AAD">
        <w:rPr>
          <w:sz w:val="28"/>
          <w:szCs w:val="28"/>
        </w:rPr>
        <w:t>Доля оборота розничной торговли крупных и средних предприятий города в общем обороте крупных и средних предприятий округа - 45 %, общественного питания –33 %.</w:t>
      </w:r>
    </w:p>
    <w:p w:rsidR="00945CB4" w:rsidRPr="000C3AAD" w:rsidRDefault="00945CB4" w:rsidP="000C3AAD">
      <w:pPr>
        <w:jc w:val="both"/>
        <w:rPr>
          <w:color w:val="808080"/>
          <w:sz w:val="28"/>
          <w:szCs w:val="28"/>
        </w:rPr>
      </w:pPr>
      <w:r w:rsidRPr="000C3AAD">
        <w:rPr>
          <w:sz w:val="28"/>
          <w:szCs w:val="28"/>
        </w:rPr>
        <w:t>Структура торговых объектов меняется в сторону расширения сети крупных магазинов. Основной тенденцией последних лет является интенсивное строительство крупных торговых объектов и торгово-развлекательных центров, в каждом из которых сосредоточено до 100 и более предприятий розничной торговли и услуг различного формата, специализации, ценового сегмента. Приход на рынок известных брендов – существенный шаг в развитии потребительского рынка.</w:t>
      </w:r>
    </w:p>
    <w:p w:rsidR="00945CB4" w:rsidRPr="000C3AAD" w:rsidRDefault="00945CB4" w:rsidP="000C3AAD">
      <w:pPr>
        <w:jc w:val="both"/>
        <w:rPr>
          <w:sz w:val="28"/>
          <w:szCs w:val="28"/>
        </w:rPr>
      </w:pPr>
      <w:r w:rsidRPr="000C3AAD">
        <w:rPr>
          <w:sz w:val="28"/>
          <w:szCs w:val="28"/>
        </w:rPr>
        <w:t>На 31.12.2015 в городе функционировало 68 торговых и 5 торгово-развлекательных центров (ТРК «Вершина», ТРК «Союз», ТРК «Аура», ТРК «</w:t>
      </w:r>
      <w:proofErr w:type="spellStart"/>
      <w:r w:rsidRPr="000C3AAD">
        <w:rPr>
          <w:sz w:val="28"/>
          <w:szCs w:val="28"/>
        </w:rPr>
        <w:t>Сити-Молл</w:t>
      </w:r>
      <w:proofErr w:type="spellEnd"/>
      <w:r w:rsidRPr="000C3AAD">
        <w:rPr>
          <w:sz w:val="28"/>
          <w:szCs w:val="28"/>
        </w:rPr>
        <w:t>», ТРК «Агора»).</w:t>
      </w:r>
    </w:p>
    <w:p w:rsidR="00945CB4" w:rsidRPr="000C3AAD" w:rsidRDefault="00945CB4" w:rsidP="000C3AAD">
      <w:pPr>
        <w:jc w:val="both"/>
        <w:rPr>
          <w:color w:val="000000"/>
          <w:sz w:val="28"/>
          <w:szCs w:val="28"/>
        </w:rPr>
      </w:pPr>
      <w:r w:rsidRPr="000C3AAD">
        <w:rPr>
          <w:sz w:val="28"/>
          <w:szCs w:val="28"/>
        </w:rPr>
        <w:t>Состояние розничной торговли определяют розничные торговые сети различной специализации и ценовой политики. Развитие предприятий сетевых компаний оказывает влияние на удовлетворение покупательского спроса, улучшение качества торгового обслуживания населения, а также способствует росту конкуренции на потребительском рынке. </w:t>
      </w:r>
    </w:p>
    <w:p w:rsidR="00945CB4" w:rsidRPr="000C3AAD" w:rsidRDefault="00945CB4" w:rsidP="000C3AAD">
      <w:pPr>
        <w:jc w:val="both"/>
        <w:rPr>
          <w:sz w:val="28"/>
          <w:szCs w:val="28"/>
        </w:rPr>
      </w:pPr>
      <w:r w:rsidRPr="000C3AAD">
        <w:rPr>
          <w:sz w:val="28"/>
          <w:szCs w:val="28"/>
        </w:rPr>
        <w:t xml:space="preserve">В последние годы в структуре сетевых магазинов основная доля приходится на магазины федеральных и региональных сетей. При этом процесс экспансии на территорию города торговых сетей из других регионов продолжается. </w:t>
      </w:r>
    </w:p>
    <w:p w:rsidR="00945CB4" w:rsidRPr="000C3AAD" w:rsidRDefault="00945CB4" w:rsidP="000C3AAD">
      <w:pPr>
        <w:jc w:val="both"/>
        <w:rPr>
          <w:sz w:val="28"/>
          <w:szCs w:val="28"/>
        </w:rPr>
      </w:pPr>
      <w:r w:rsidRPr="000C3AAD">
        <w:rPr>
          <w:sz w:val="28"/>
          <w:szCs w:val="28"/>
        </w:rPr>
        <w:t xml:space="preserve">Местные торговые сети также продолжают работать на рынке города и постепенно развиваться. </w:t>
      </w:r>
    </w:p>
    <w:p w:rsidR="00945CB4" w:rsidRPr="000C3AAD" w:rsidRDefault="00945CB4" w:rsidP="000C3AAD">
      <w:pPr>
        <w:jc w:val="both"/>
        <w:rPr>
          <w:sz w:val="28"/>
          <w:szCs w:val="28"/>
        </w:rPr>
      </w:pPr>
      <w:r w:rsidRPr="000C3AAD">
        <w:rPr>
          <w:sz w:val="28"/>
          <w:szCs w:val="28"/>
        </w:rPr>
        <w:t xml:space="preserve">Сетевые компании обеспечивают высокий сервис обслуживания покупателей, предприятия представлены в различных форматах: гипермаркеты, супермаркеты, магазины </w:t>
      </w:r>
      <w:proofErr w:type="spellStart"/>
      <w:proofErr w:type="gramStart"/>
      <w:r w:rsidRPr="000C3AAD">
        <w:rPr>
          <w:sz w:val="28"/>
          <w:szCs w:val="28"/>
        </w:rPr>
        <w:t>эконом-класса</w:t>
      </w:r>
      <w:proofErr w:type="spellEnd"/>
      <w:proofErr w:type="gramEnd"/>
      <w:r w:rsidRPr="000C3AAD">
        <w:rPr>
          <w:sz w:val="28"/>
          <w:szCs w:val="28"/>
        </w:rPr>
        <w:t xml:space="preserve">. </w:t>
      </w:r>
    </w:p>
    <w:p w:rsidR="00945CB4" w:rsidRPr="000C3AAD" w:rsidRDefault="00945CB4" w:rsidP="000C3AAD">
      <w:pPr>
        <w:jc w:val="both"/>
        <w:rPr>
          <w:sz w:val="28"/>
          <w:szCs w:val="28"/>
        </w:rPr>
      </w:pPr>
      <w:r w:rsidRPr="000C3AAD">
        <w:rPr>
          <w:sz w:val="28"/>
          <w:szCs w:val="28"/>
        </w:rPr>
        <w:t xml:space="preserve">Ключевая роль в жизнеобеспечении населения города продовольственными и непродовольственными товарами принадлежит следующим розничным торговым сетям различной специализации и ценовой политики: </w:t>
      </w:r>
      <w:proofErr w:type="gramStart"/>
      <w:r w:rsidRPr="000C3AAD">
        <w:rPr>
          <w:sz w:val="28"/>
          <w:szCs w:val="28"/>
        </w:rPr>
        <w:t xml:space="preserve">«О'КЕЙ», «Метро Кеш </w:t>
      </w:r>
      <w:proofErr w:type="spellStart"/>
      <w:r w:rsidRPr="000C3AAD">
        <w:rPr>
          <w:sz w:val="28"/>
          <w:szCs w:val="28"/>
        </w:rPr>
        <w:t>энд</w:t>
      </w:r>
      <w:proofErr w:type="spellEnd"/>
      <w:r w:rsidRPr="000C3AAD">
        <w:rPr>
          <w:sz w:val="28"/>
          <w:szCs w:val="28"/>
        </w:rPr>
        <w:t xml:space="preserve"> </w:t>
      </w:r>
      <w:proofErr w:type="spellStart"/>
      <w:r w:rsidRPr="000C3AAD">
        <w:rPr>
          <w:sz w:val="28"/>
          <w:szCs w:val="28"/>
        </w:rPr>
        <w:t>Керри</w:t>
      </w:r>
      <w:proofErr w:type="spellEnd"/>
      <w:r w:rsidRPr="000C3AAD">
        <w:rPr>
          <w:sz w:val="28"/>
          <w:szCs w:val="28"/>
        </w:rPr>
        <w:t xml:space="preserve">», «Магнит», «Лента», «Перекресток», «Монетка», «Пятерочка», «Рост», «Мясной двор», «Лабаз». </w:t>
      </w:r>
      <w:proofErr w:type="gramEnd"/>
    </w:p>
    <w:p w:rsidR="00945CB4" w:rsidRPr="000C3AAD" w:rsidRDefault="00945CB4" w:rsidP="000C3AAD">
      <w:pPr>
        <w:tabs>
          <w:tab w:val="left" w:pos="0"/>
          <w:tab w:val="left" w:pos="9639"/>
        </w:tabs>
        <w:jc w:val="both"/>
        <w:rPr>
          <w:sz w:val="28"/>
          <w:szCs w:val="28"/>
        </w:rPr>
      </w:pPr>
      <w:r w:rsidRPr="000C3AAD">
        <w:rPr>
          <w:sz w:val="28"/>
          <w:szCs w:val="28"/>
        </w:rPr>
        <w:t>Лидером потребительского рынка в городе Сургуте по количеству торговых объектов является компания ЗАО «</w:t>
      </w:r>
      <w:proofErr w:type="spellStart"/>
      <w:r w:rsidRPr="000C3AAD">
        <w:rPr>
          <w:sz w:val="28"/>
          <w:szCs w:val="28"/>
        </w:rPr>
        <w:t>Тандер</w:t>
      </w:r>
      <w:proofErr w:type="spellEnd"/>
      <w:r w:rsidRPr="000C3AAD">
        <w:rPr>
          <w:sz w:val="28"/>
          <w:szCs w:val="28"/>
        </w:rPr>
        <w:t>» розничной сети «Магнит» - 27 объектов.</w:t>
      </w:r>
    </w:p>
    <w:p w:rsidR="00945CB4" w:rsidRPr="000C3AAD" w:rsidRDefault="00945CB4" w:rsidP="000C3AAD">
      <w:pPr>
        <w:tabs>
          <w:tab w:val="left" w:pos="0"/>
          <w:tab w:val="left" w:pos="9639"/>
        </w:tabs>
        <w:jc w:val="both"/>
        <w:rPr>
          <w:sz w:val="28"/>
          <w:szCs w:val="28"/>
        </w:rPr>
      </w:pPr>
      <w:r w:rsidRPr="000C3AAD">
        <w:rPr>
          <w:sz w:val="28"/>
          <w:szCs w:val="28"/>
        </w:rPr>
        <w:t xml:space="preserve">В сегменте непродовольственных товаров крупными сетевыми компаниями являются: </w:t>
      </w:r>
      <w:proofErr w:type="gramStart"/>
      <w:r w:rsidRPr="000C3AAD">
        <w:rPr>
          <w:sz w:val="28"/>
          <w:szCs w:val="28"/>
        </w:rPr>
        <w:t>«М.Видео», «Эльдорадо», «</w:t>
      </w:r>
      <w:proofErr w:type="spellStart"/>
      <w:r w:rsidRPr="000C3AAD">
        <w:rPr>
          <w:sz w:val="28"/>
          <w:szCs w:val="28"/>
        </w:rPr>
        <w:t>Спортландия</w:t>
      </w:r>
      <w:proofErr w:type="spellEnd"/>
      <w:r w:rsidRPr="000C3AAD">
        <w:rPr>
          <w:sz w:val="28"/>
          <w:szCs w:val="28"/>
        </w:rPr>
        <w:t>», «</w:t>
      </w:r>
      <w:proofErr w:type="spellStart"/>
      <w:r w:rsidRPr="000C3AAD">
        <w:rPr>
          <w:sz w:val="28"/>
          <w:szCs w:val="28"/>
        </w:rPr>
        <w:t>Спортмастер</w:t>
      </w:r>
      <w:proofErr w:type="spellEnd"/>
      <w:r w:rsidRPr="000C3AAD">
        <w:rPr>
          <w:sz w:val="28"/>
          <w:szCs w:val="28"/>
        </w:rPr>
        <w:t>», «Адидас» «</w:t>
      </w:r>
      <w:proofErr w:type="spellStart"/>
      <w:r w:rsidRPr="000C3AAD">
        <w:rPr>
          <w:sz w:val="28"/>
          <w:szCs w:val="28"/>
        </w:rPr>
        <w:t>Техносила</w:t>
      </w:r>
      <w:proofErr w:type="spellEnd"/>
      <w:r w:rsidRPr="000C3AAD">
        <w:rPr>
          <w:sz w:val="28"/>
          <w:szCs w:val="28"/>
        </w:rPr>
        <w:t>», «</w:t>
      </w:r>
      <w:proofErr w:type="spellStart"/>
      <w:r w:rsidRPr="000C3AAD">
        <w:rPr>
          <w:sz w:val="28"/>
          <w:szCs w:val="28"/>
        </w:rPr>
        <w:t>Медиа-Маркт</w:t>
      </w:r>
      <w:proofErr w:type="spellEnd"/>
      <w:r w:rsidRPr="000C3AAD">
        <w:rPr>
          <w:sz w:val="28"/>
          <w:szCs w:val="28"/>
        </w:rPr>
        <w:t>», «Детский мир», «Шатура», «</w:t>
      </w:r>
      <w:proofErr w:type="spellStart"/>
      <w:r w:rsidRPr="000C3AAD">
        <w:rPr>
          <w:sz w:val="28"/>
          <w:szCs w:val="28"/>
        </w:rPr>
        <w:t>Евросеть</w:t>
      </w:r>
      <w:proofErr w:type="spellEnd"/>
      <w:r w:rsidRPr="000C3AAD">
        <w:rPr>
          <w:sz w:val="28"/>
          <w:szCs w:val="28"/>
        </w:rPr>
        <w:t>», «</w:t>
      </w:r>
      <w:proofErr w:type="spellStart"/>
      <w:r w:rsidRPr="000C3AAD">
        <w:rPr>
          <w:sz w:val="28"/>
          <w:szCs w:val="28"/>
        </w:rPr>
        <w:t>Адамас</w:t>
      </w:r>
      <w:proofErr w:type="spellEnd"/>
      <w:r w:rsidRPr="000C3AAD">
        <w:rPr>
          <w:sz w:val="28"/>
          <w:szCs w:val="28"/>
        </w:rPr>
        <w:t>», «Золото - 585», «Снежная королева», «Норка», «Лапландия», «Клеопатра», «Горностай», «</w:t>
      </w:r>
      <w:r w:rsidRPr="000C3AAD">
        <w:rPr>
          <w:sz w:val="28"/>
          <w:szCs w:val="28"/>
          <w:lang w:val="en-US"/>
        </w:rPr>
        <w:t>Ego</w:t>
      </w:r>
      <w:r w:rsidRPr="000C3AAD">
        <w:rPr>
          <w:sz w:val="28"/>
          <w:szCs w:val="28"/>
        </w:rPr>
        <w:t>», «Саламандра», «</w:t>
      </w:r>
      <w:proofErr w:type="spellStart"/>
      <w:r w:rsidRPr="000C3AAD">
        <w:rPr>
          <w:sz w:val="28"/>
          <w:szCs w:val="28"/>
          <w:lang w:val="en-US"/>
        </w:rPr>
        <w:t>Elit</w:t>
      </w:r>
      <w:proofErr w:type="spellEnd"/>
      <w:r w:rsidRPr="000C3AAD">
        <w:rPr>
          <w:sz w:val="28"/>
          <w:szCs w:val="28"/>
        </w:rPr>
        <w:t>», «</w:t>
      </w:r>
      <w:proofErr w:type="spellStart"/>
      <w:r w:rsidRPr="000C3AAD">
        <w:rPr>
          <w:sz w:val="28"/>
          <w:szCs w:val="28"/>
          <w:lang w:val="en-US"/>
        </w:rPr>
        <w:t>Lari</w:t>
      </w:r>
      <w:proofErr w:type="spellEnd"/>
      <w:r w:rsidRPr="000C3AAD">
        <w:rPr>
          <w:sz w:val="28"/>
          <w:szCs w:val="28"/>
        </w:rPr>
        <w:t>», «</w:t>
      </w:r>
      <w:proofErr w:type="spellStart"/>
      <w:r w:rsidRPr="000C3AAD">
        <w:rPr>
          <w:sz w:val="28"/>
          <w:szCs w:val="28"/>
          <w:lang w:val="en-US"/>
        </w:rPr>
        <w:t>Ecco</w:t>
      </w:r>
      <w:proofErr w:type="spellEnd"/>
      <w:r w:rsidRPr="000C3AAD">
        <w:rPr>
          <w:sz w:val="28"/>
          <w:szCs w:val="28"/>
        </w:rPr>
        <w:t>», «</w:t>
      </w:r>
      <w:proofErr w:type="spellStart"/>
      <w:r w:rsidRPr="000C3AAD">
        <w:rPr>
          <w:sz w:val="28"/>
          <w:szCs w:val="28"/>
          <w:lang w:val="en-US"/>
        </w:rPr>
        <w:t>Rieker</w:t>
      </w:r>
      <w:proofErr w:type="spellEnd"/>
      <w:r w:rsidRPr="000C3AAD">
        <w:rPr>
          <w:sz w:val="28"/>
          <w:szCs w:val="28"/>
        </w:rPr>
        <w:t>» и другие.</w:t>
      </w:r>
      <w:proofErr w:type="gramEnd"/>
    </w:p>
    <w:p w:rsidR="00945CB4" w:rsidRPr="000C3AAD" w:rsidRDefault="00945CB4" w:rsidP="000C3AAD">
      <w:pPr>
        <w:jc w:val="both"/>
        <w:rPr>
          <w:sz w:val="28"/>
          <w:szCs w:val="28"/>
        </w:rPr>
      </w:pPr>
      <w:r w:rsidRPr="000C3AAD">
        <w:rPr>
          <w:sz w:val="28"/>
          <w:szCs w:val="28"/>
        </w:rPr>
        <w:lastRenderedPageBreak/>
        <w:t>В крупных сетевых объектах внедрены современные технологии продаж и обслуживания населения. Для данных торговых сетей характерны следующие характеристики: широкий ассортимент товаров, маркетинговая политика, контроль количества и качества за реализуемой продукцией, квалифицированный подбор персонала, повышение профессиональной подготовки сотрудников через собственные учебные центры, направленное на повышение уровня культуры обслуживания в торговых объектах.</w:t>
      </w:r>
    </w:p>
    <w:p w:rsidR="00945CB4" w:rsidRPr="000C3AAD" w:rsidRDefault="00945CB4" w:rsidP="000C3AAD">
      <w:pPr>
        <w:jc w:val="both"/>
        <w:rPr>
          <w:bCs/>
          <w:sz w:val="28"/>
          <w:szCs w:val="28"/>
        </w:rPr>
      </w:pPr>
      <w:r w:rsidRPr="000C3AAD">
        <w:rPr>
          <w:bCs/>
          <w:sz w:val="28"/>
          <w:szCs w:val="28"/>
        </w:rPr>
        <w:t xml:space="preserve">Основные направления деятельности местной сети: </w:t>
      </w:r>
      <w:r w:rsidRPr="000C3AAD">
        <w:rPr>
          <w:sz w:val="28"/>
          <w:szCs w:val="28"/>
        </w:rPr>
        <w:t>продукты питания, собственное производство пищевых продуктов и полуфабрикатов, непродовольственные товары.</w:t>
      </w:r>
    </w:p>
    <w:p w:rsidR="00945CB4" w:rsidRPr="000C3AAD" w:rsidRDefault="00945CB4" w:rsidP="000C3AAD">
      <w:pPr>
        <w:jc w:val="both"/>
        <w:rPr>
          <w:color w:val="808080"/>
          <w:sz w:val="28"/>
          <w:szCs w:val="28"/>
        </w:rPr>
      </w:pPr>
      <w:r w:rsidRPr="000C3AAD">
        <w:rPr>
          <w:sz w:val="28"/>
          <w:szCs w:val="28"/>
        </w:rPr>
        <w:t xml:space="preserve">Одним из стратегических направлений Администрации города является поддержка местных товаропроизводителей, которая позволяет увеличить реализацию их продукции, повысить конкурентоспособность их товаров на рынке города и за его пределами, а также продвижение товаров местных производителей в магазины розничной торговли. </w:t>
      </w:r>
      <w:proofErr w:type="gramStart"/>
      <w:r w:rsidRPr="000C3AAD">
        <w:rPr>
          <w:sz w:val="28"/>
          <w:szCs w:val="28"/>
        </w:rPr>
        <w:t>Новые</w:t>
      </w:r>
      <w:proofErr w:type="gramEnd"/>
      <w:r w:rsidRPr="000C3AAD">
        <w:rPr>
          <w:sz w:val="28"/>
          <w:szCs w:val="28"/>
        </w:rPr>
        <w:t xml:space="preserve"> </w:t>
      </w:r>
      <w:proofErr w:type="spellStart"/>
      <w:r w:rsidRPr="000C3AAD">
        <w:rPr>
          <w:sz w:val="28"/>
          <w:szCs w:val="28"/>
        </w:rPr>
        <w:t>ритейлеры</w:t>
      </w:r>
      <w:proofErr w:type="spellEnd"/>
      <w:r w:rsidRPr="000C3AAD">
        <w:rPr>
          <w:sz w:val="28"/>
          <w:szCs w:val="28"/>
        </w:rPr>
        <w:t xml:space="preserve"> также настроены на сотрудничество с местными товаропроизводителями.</w:t>
      </w:r>
    </w:p>
    <w:p w:rsidR="00945CB4" w:rsidRPr="000C3AAD" w:rsidRDefault="00945CB4" w:rsidP="000C3AAD">
      <w:pPr>
        <w:tabs>
          <w:tab w:val="center" w:pos="709"/>
        </w:tabs>
        <w:jc w:val="both"/>
        <w:rPr>
          <w:sz w:val="28"/>
          <w:szCs w:val="28"/>
        </w:rPr>
      </w:pPr>
      <w:r w:rsidRPr="000C3AAD">
        <w:rPr>
          <w:sz w:val="28"/>
          <w:szCs w:val="28"/>
        </w:rPr>
        <w:t xml:space="preserve">Наличие в городе перерабатывающих предприятий дает возможность пополнять потребительский рынок товарами местного производства. </w:t>
      </w:r>
    </w:p>
    <w:p w:rsidR="00945CB4" w:rsidRPr="000C3AAD" w:rsidRDefault="00945CB4" w:rsidP="000C3AAD">
      <w:pPr>
        <w:jc w:val="both"/>
        <w:rPr>
          <w:sz w:val="28"/>
          <w:szCs w:val="28"/>
        </w:rPr>
      </w:pPr>
      <w:r w:rsidRPr="000C3AAD">
        <w:rPr>
          <w:sz w:val="28"/>
          <w:szCs w:val="28"/>
        </w:rPr>
        <w:t>Фирменные магазины предприятий местной пищевой промышленности работают как универсальные продовольственные с полным ассортиментом товаров (26 единиц):</w:t>
      </w:r>
    </w:p>
    <w:p w:rsidR="00945CB4" w:rsidRPr="000C3AAD" w:rsidRDefault="00945CB4" w:rsidP="000C3AAD">
      <w:pPr>
        <w:jc w:val="both"/>
        <w:rPr>
          <w:sz w:val="28"/>
          <w:szCs w:val="28"/>
        </w:rPr>
      </w:pPr>
      <w:r w:rsidRPr="000C3AAD">
        <w:rPr>
          <w:sz w:val="28"/>
          <w:szCs w:val="28"/>
        </w:rPr>
        <w:t>ООО «</w:t>
      </w:r>
      <w:proofErr w:type="spellStart"/>
      <w:r w:rsidRPr="000C3AAD">
        <w:rPr>
          <w:sz w:val="28"/>
          <w:szCs w:val="28"/>
        </w:rPr>
        <w:t>Сургутский</w:t>
      </w:r>
      <w:proofErr w:type="spellEnd"/>
      <w:r w:rsidRPr="000C3AAD">
        <w:rPr>
          <w:sz w:val="28"/>
          <w:szCs w:val="28"/>
        </w:rPr>
        <w:t xml:space="preserve"> Мясокомбинат» (11 магазинов), </w:t>
      </w:r>
    </w:p>
    <w:p w:rsidR="00945CB4" w:rsidRPr="000C3AAD" w:rsidRDefault="00945CB4" w:rsidP="000C3AAD">
      <w:pPr>
        <w:jc w:val="both"/>
        <w:rPr>
          <w:sz w:val="28"/>
          <w:szCs w:val="28"/>
        </w:rPr>
      </w:pPr>
      <w:r w:rsidRPr="000C3AAD">
        <w:rPr>
          <w:sz w:val="28"/>
          <w:szCs w:val="28"/>
        </w:rPr>
        <w:t>СГМУП «</w:t>
      </w:r>
      <w:proofErr w:type="spellStart"/>
      <w:r w:rsidRPr="000C3AAD">
        <w:rPr>
          <w:sz w:val="28"/>
          <w:szCs w:val="28"/>
        </w:rPr>
        <w:t>Сургутский</w:t>
      </w:r>
      <w:proofErr w:type="spellEnd"/>
      <w:r w:rsidRPr="000C3AAD">
        <w:rPr>
          <w:sz w:val="28"/>
          <w:szCs w:val="28"/>
        </w:rPr>
        <w:t xml:space="preserve"> хлебозавод» (7 магазинов), </w:t>
      </w:r>
    </w:p>
    <w:p w:rsidR="00945CB4" w:rsidRPr="000C3AAD" w:rsidRDefault="00945CB4" w:rsidP="000C3AAD">
      <w:pPr>
        <w:jc w:val="both"/>
        <w:rPr>
          <w:sz w:val="28"/>
          <w:szCs w:val="28"/>
        </w:rPr>
      </w:pPr>
      <w:r w:rsidRPr="000C3AAD">
        <w:rPr>
          <w:sz w:val="28"/>
          <w:szCs w:val="28"/>
        </w:rPr>
        <w:t xml:space="preserve">ООО «САОПИН» (5 магазинов), </w:t>
      </w:r>
    </w:p>
    <w:p w:rsidR="00945CB4" w:rsidRPr="000C3AAD" w:rsidRDefault="00945CB4" w:rsidP="000C3AAD">
      <w:pPr>
        <w:jc w:val="both"/>
        <w:rPr>
          <w:sz w:val="28"/>
          <w:szCs w:val="28"/>
        </w:rPr>
      </w:pPr>
      <w:r w:rsidRPr="000C3AAD">
        <w:rPr>
          <w:sz w:val="28"/>
          <w:szCs w:val="28"/>
        </w:rPr>
        <w:t>ООО «</w:t>
      </w:r>
      <w:proofErr w:type="spellStart"/>
      <w:r w:rsidRPr="000C3AAD">
        <w:rPr>
          <w:sz w:val="28"/>
          <w:szCs w:val="28"/>
        </w:rPr>
        <w:t>Кешка-сладкоежка</w:t>
      </w:r>
      <w:proofErr w:type="spellEnd"/>
      <w:r w:rsidRPr="000C3AAD">
        <w:rPr>
          <w:sz w:val="28"/>
          <w:szCs w:val="28"/>
        </w:rPr>
        <w:t>» (2 магазина),</w:t>
      </w:r>
    </w:p>
    <w:p w:rsidR="00945CB4" w:rsidRPr="000C3AAD" w:rsidRDefault="00945CB4" w:rsidP="000C3AAD">
      <w:pPr>
        <w:jc w:val="both"/>
        <w:rPr>
          <w:sz w:val="28"/>
          <w:szCs w:val="28"/>
        </w:rPr>
      </w:pPr>
      <w:r w:rsidRPr="000C3AAD">
        <w:rPr>
          <w:sz w:val="28"/>
          <w:szCs w:val="28"/>
        </w:rPr>
        <w:t>ООО «Север–рыба» (1 магазин).</w:t>
      </w:r>
    </w:p>
    <w:p w:rsidR="00945CB4" w:rsidRPr="000C3AAD" w:rsidRDefault="00945CB4" w:rsidP="000C3AAD">
      <w:pPr>
        <w:jc w:val="both"/>
        <w:rPr>
          <w:sz w:val="28"/>
          <w:szCs w:val="28"/>
        </w:rPr>
      </w:pPr>
      <w:r w:rsidRPr="000C3AAD">
        <w:rPr>
          <w:sz w:val="28"/>
          <w:szCs w:val="28"/>
        </w:rPr>
        <w:t>Идет процесс замещения торговых объектов, испытывающих финансовые сложности, предприятиями розничной торговли, имеющими устойчивое финансовое состояние.</w:t>
      </w:r>
      <w:r w:rsidR="000C3AAD">
        <w:rPr>
          <w:sz w:val="28"/>
          <w:szCs w:val="28"/>
        </w:rPr>
        <w:t xml:space="preserve"> </w:t>
      </w:r>
    </w:p>
    <w:p w:rsidR="00945CB4" w:rsidRPr="000C3AAD" w:rsidRDefault="00945CB4" w:rsidP="000C3AAD">
      <w:pPr>
        <w:jc w:val="both"/>
        <w:rPr>
          <w:sz w:val="28"/>
          <w:szCs w:val="28"/>
        </w:rPr>
      </w:pPr>
      <w:r w:rsidRPr="000C3AAD">
        <w:rPr>
          <w:sz w:val="28"/>
          <w:szCs w:val="28"/>
        </w:rPr>
        <w:t>Жесткая конкуренция, существующая на рынке города, вызывает необходимость поиска новых форм привлечения покупателей: отпуск товаров со скидками при предоставлении дисконтных карт; предложения по эстетическому оформлению покупок с использованием современных видов упаковочных материалов и т.д.</w:t>
      </w:r>
    </w:p>
    <w:p w:rsidR="00945CB4" w:rsidRPr="000C3AAD" w:rsidRDefault="00945CB4" w:rsidP="000C3AAD">
      <w:pPr>
        <w:pStyle w:val="a5"/>
        <w:spacing w:before="0" w:beforeAutospacing="0" w:after="0" w:afterAutospacing="0"/>
        <w:jc w:val="both"/>
        <w:rPr>
          <w:rFonts w:ascii="Times New Roman" w:hAnsi="Times New Roman"/>
          <w:color w:val="auto"/>
          <w:sz w:val="28"/>
          <w:szCs w:val="28"/>
        </w:rPr>
      </w:pPr>
      <w:r w:rsidRPr="000C3AAD">
        <w:rPr>
          <w:rFonts w:ascii="Times New Roman" w:hAnsi="Times New Roman"/>
          <w:color w:val="auto"/>
          <w:sz w:val="28"/>
          <w:szCs w:val="28"/>
        </w:rPr>
        <w:t xml:space="preserve">В целях повышения экономической доступности товаров для социально незащищенных слоёв населения на территории города </w:t>
      </w:r>
      <w:r w:rsidRPr="000C3AAD">
        <w:rPr>
          <w:rFonts w:ascii="Times New Roman" w:hAnsi="Times New Roman"/>
          <w:bCs/>
          <w:color w:val="auto"/>
          <w:sz w:val="28"/>
          <w:szCs w:val="28"/>
        </w:rPr>
        <w:t>в магазинах «Лабаз» продолжает реализовываться проект «Социальная дисконтная карта». Держатели этих карт могут получить скидку в любом магазине сети «Лабаз»</w:t>
      </w:r>
      <w:r w:rsidRPr="000C3AAD">
        <w:rPr>
          <w:rFonts w:ascii="Times New Roman" w:hAnsi="Times New Roman"/>
          <w:color w:val="auto"/>
          <w:sz w:val="28"/>
          <w:szCs w:val="28"/>
        </w:rPr>
        <w:t xml:space="preserve"> по социальным дисконтным картам со скидкой 5 % на все товары. Также, в магазинах сети «Пятерочка», «Перекресток», всем покупателям, имеющим пенсионное удостоверение, предоставляется в будние дни 5 % скидка (с 9-00 до 13-00 часов).</w:t>
      </w:r>
    </w:p>
    <w:p w:rsidR="00945CB4" w:rsidRPr="000C3AAD" w:rsidRDefault="00945CB4" w:rsidP="000C3AAD">
      <w:pPr>
        <w:jc w:val="both"/>
        <w:rPr>
          <w:sz w:val="28"/>
          <w:szCs w:val="28"/>
        </w:rPr>
      </w:pPr>
      <w:r w:rsidRPr="000C3AAD">
        <w:rPr>
          <w:sz w:val="28"/>
          <w:szCs w:val="28"/>
        </w:rPr>
        <w:t>В 2015 году введено в эксплуатацию и открыто 42 торговых объекта общей торговой площадью 56 457 кв. метров, в том числе:</w:t>
      </w:r>
    </w:p>
    <w:p w:rsidR="00945CB4" w:rsidRPr="000C3AAD" w:rsidRDefault="00945CB4" w:rsidP="000C3AAD">
      <w:pPr>
        <w:jc w:val="both"/>
        <w:rPr>
          <w:sz w:val="28"/>
          <w:szCs w:val="28"/>
        </w:rPr>
      </w:pPr>
      <w:r w:rsidRPr="000C3AAD">
        <w:rPr>
          <w:sz w:val="28"/>
          <w:szCs w:val="28"/>
        </w:rPr>
        <w:t xml:space="preserve">2 крупных торговых комплекса общей торговой площадью 21311 кв. метров («Метро» по улице 30 лет Победы, «Лента» на Югорском тракте), </w:t>
      </w:r>
    </w:p>
    <w:p w:rsidR="00945CB4" w:rsidRPr="000C3AAD" w:rsidRDefault="00945CB4" w:rsidP="000C3AAD">
      <w:pPr>
        <w:jc w:val="both"/>
        <w:rPr>
          <w:sz w:val="28"/>
          <w:szCs w:val="28"/>
        </w:rPr>
      </w:pPr>
      <w:r w:rsidRPr="000C3AAD">
        <w:rPr>
          <w:sz w:val="28"/>
          <w:szCs w:val="28"/>
        </w:rPr>
        <w:t>в 3 торговых объектах проведена реконструкция и замена торгового оборудования, торговая площадью увеличилась на 1718 кв</w:t>
      </w:r>
      <w:proofErr w:type="gramStart"/>
      <w:r w:rsidRPr="000C3AAD">
        <w:rPr>
          <w:sz w:val="28"/>
          <w:szCs w:val="28"/>
        </w:rPr>
        <w:t>.м</w:t>
      </w:r>
      <w:proofErr w:type="gramEnd"/>
      <w:r w:rsidRPr="000C3AAD">
        <w:rPr>
          <w:sz w:val="28"/>
          <w:szCs w:val="28"/>
        </w:rPr>
        <w:t xml:space="preserve">етров. </w:t>
      </w:r>
    </w:p>
    <w:p w:rsidR="00945CB4" w:rsidRPr="000C3AAD" w:rsidRDefault="00945CB4" w:rsidP="000C3AAD">
      <w:pPr>
        <w:autoSpaceDE w:val="0"/>
        <w:autoSpaceDN w:val="0"/>
        <w:jc w:val="both"/>
        <w:rPr>
          <w:sz w:val="28"/>
          <w:szCs w:val="28"/>
        </w:rPr>
      </w:pPr>
      <w:r w:rsidRPr="000C3AAD">
        <w:rPr>
          <w:sz w:val="28"/>
          <w:szCs w:val="28"/>
        </w:rPr>
        <w:lastRenderedPageBreak/>
        <w:t xml:space="preserve">В 2015 году в городе открыты 3 магазина одной из ведущих продуктовых розничных компаний в России «Х5 </w:t>
      </w:r>
      <w:r w:rsidRPr="000C3AAD">
        <w:rPr>
          <w:sz w:val="28"/>
          <w:szCs w:val="28"/>
          <w:lang w:val="en-US"/>
        </w:rPr>
        <w:t>Retail</w:t>
      </w:r>
      <w:r w:rsidRPr="000C3AAD">
        <w:rPr>
          <w:sz w:val="28"/>
          <w:szCs w:val="28"/>
        </w:rPr>
        <w:t xml:space="preserve"> </w:t>
      </w:r>
      <w:r w:rsidRPr="000C3AAD">
        <w:rPr>
          <w:sz w:val="28"/>
          <w:szCs w:val="28"/>
          <w:lang w:val="en-US"/>
        </w:rPr>
        <w:t>Group</w:t>
      </w:r>
      <w:r w:rsidRPr="000C3AAD">
        <w:rPr>
          <w:sz w:val="28"/>
          <w:szCs w:val="28"/>
        </w:rPr>
        <w:t>» под брендом «Пятерочка» в торговых центрах «Каскад», «Рубин» и «Самсон».</w:t>
      </w:r>
    </w:p>
    <w:p w:rsidR="00945CB4" w:rsidRPr="000C3AAD" w:rsidRDefault="00945CB4" w:rsidP="000C3AAD">
      <w:pPr>
        <w:jc w:val="both"/>
        <w:rPr>
          <w:sz w:val="28"/>
          <w:szCs w:val="28"/>
        </w:rPr>
      </w:pPr>
      <w:r w:rsidRPr="000C3AAD">
        <w:rPr>
          <w:sz w:val="28"/>
          <w:szCs w:val="28"/>
        </w:rPr>
        <w:t>Наряду с развитием сетевого принципа организации торгового обслуживания продолжается открытие продовольственных магазинов «шаговой доступности», магазинов «</w:t>
      </w:r>
      <w:proofErr w:type="spellStart"/>
      <w:proofErr w:type="gramStart"/>
      <w:r w:rsidRPr="000C3AAD">
        <w:rPr>
          <w:sz w:val="28"/>
          <w:szCs w:val="28"/>
        </w:rPr>
        <w:t>эконом-класса</w:t>
      </w:r>
      <w:proofErr w:type="spellEnd"/>
      <w:proofErr w:type="gramEnd"/>
      <w:r w:rsidRPr="000C3AAD">
        <w:rPr>
          <w:sz w:val="28"/>
          <w:szCs w:val="28"/>
        </w:rPr>
        <w:t xml:space="preserve">» на первых этажах жилых домов. За год открыто 10 таких магазинов общей торговой площадью 1630 кв. метров. </w:t>
      </w:r>
    </w:p>
    <w:p w:rsidR="00945CB4" w:rsidRPr="000C3AAD" w:rsidRDefault="00945CB4" w:rsidP="000C3AAD">
      <w:pPr>
        <w:jc w:val="both"/>
        <w:rPr>
          <w:sz w:val="28"/>
          <w:szCs w:val="28"/>
        </w:rPr>
      </w:pPr>
      <w:r w:rsidRPr="000C3AAD">
        <w:rPr>
          <w:sz w:val="28"/>
          <w:szCs w:val="28"/>
        </w:rPr>
        <w:t xml:space="preserve">В результате открытия новых торговых объектов создано 743 новых рабочих места. </w:t>
      </w:r>
    </w:p>
    <w:p w:rsidR="00945CB4" w:rsidRPr="000C3AAD" w:rsidRDefault="00945CB4" w:rsidP="000C3AAD">
      <w:pPr>
        <w:jc w:val="both"/>
        <w:rPr>
          <w:sz w:val="28"/>
          <w:szCs w:val="28"/>
        </w:rPr>
      </w:pPr>
      <w:r w:rsidRPr="000C3AAD">
        <w:rPr>
          <w:sz w:val="28"/>
          <w:szCs w:val="28"/>
        </w:rPr>
        <w:t xml:space="preserve">Несмотря на открытие новых торговых объектов, часть объектов по различным причинам закрывается. </w:t>
      </w:r>
    </w:p>
    <w:p w:rsidR="00945CB4" w:rsidRPr="000C3AAD" w:rsidRDefault="00945CB4" w:rsidP="000C3AAD">
      <w:pPr>
        <w:jc w:val="both"/>
        <w:rPr>
          <w:sz w:val="28"/>
          <w:szCs w:val="28"/>
        </w:rPr>
      </w:pPr>
      <w:r w:rsidRPr="000C3AAD">
        <w:rPr>
          <w:sz w:val="28"/>
          <w:szCs w:val="28"/>
        </w:rPr>
        <w:t>Закрытие связано с увеличением числа новых современных предприятий торговли с высоким уровнем сервиса, доступными ценами и разнообразными торговыми и развлекательными услугами.</w:t>
      </w:r>
    </w:p>
    <w:p w:rsidR="00945CB4" w:rsidRPr="000C3AAD" w:rsidRDefault="00945CB4" w:rsidP="000C3AAD">
      <w:pPr>
        <w:jc w:val="both"/>
        <w:rPr>
          <w:sz w:val="28"/>
          <w:szCs w:val="28"/>
        </w:rPr>
      </w:pPr>
      <w:r w:rsidRPr="000C3AAD">
        <w:rPr>
          <w:sz w:val="28"/>
          <w:szCs w:val="28"/>
        </w:rPr>
        <w:t>За год закрыты 32 магазина общей торговой площадью 12 190 кв</w:t>
      </w:r>
      <w:proofErr w:type="gramStart"/>
      <w:r w:rsidRPr="000C3AAD">
        <w:rPr>
          <w:sz w:val="28"/>
          <w:szCs w:val="28"/>
        </w:rPr>
        <w:t>.м</w:t>
      </w:r>
      <w:proofErr w:type="gramEnd"/>
      <w:r w:rsidRPr="000C3AAD">
        <w:rPr>
          <w:sz w:val="28"/>
          <w:szCs w:val="28"/>
        </w:rPr>
        <w:t>етров. Помещения магазинов переоборудованы под другие виды ведения предпринимательской деятельности.</w:t>
      </w:r>
    </w:p>
    <w:p w:rsidR="00945CB4" w:rsidRPr="000C3AAD" w:rsidRDefault="00945CB4" w:rsidP="000C3AAD">
      <w:pPr>
        <w:tabs>
          <w:tab w:val="center" w:pos="709"/>
        </w:tabs>
        <w:jc w:val="both"/>
        <w:rPr>
          <w:sz w:val="28"/>
          <w:szCs w:val="28"/>
        </w:rPr>
      </w:pPr>
      <w:r w:rsidRPr="000C3AAD">
        <w:rPr>
          <w:sz w:val="28"/>
          <w:szCs w:val="28"/>
        </w:rPr>
        <w:t xml:space="preserve">По состоянию на 31.12.2015 в городе функционировало1340 объектов розничной торговли общей торговой площадью 678 тыс. кв. метров, в том числе 1031 магазин и 309 объектов мелкорозничной торговли. За год общая торговая площадь увеличилась на 44 тыс. кв. метров или на 7 %. </w:t>
      </w:r>
    </w:p>
    <w:p w:rsidR="00945CB4" w:rsidRPr="000C3AAD" w:rsidRDefault="00945CB4" w:rsidP="000C3AAD">
      <w:pPr>
        <w:jc w:val="both"/>
        <w:rPr>
          <w:sz w:val="28"/>
          <w:szCs w:val="28"/>
        </w:rPr>
      </w:pPr>
      <w:r w:rsidRPr="000C3AAD">
        <w:rPr>
          <w:sz w:val="28"/>
          <w:szCs w:val="28"/>
        </w:rPr>
        <w:t>Следует отметить высокий уровень деловой активности предприятий торговли, обеспечивающих потребительский рынок товарами. В 2015 году задачи устойчивого снабжения города всеми видами товаров успешно решали более 100 предприятий оптовой торговли.</w:t>
      </w:r>
    </w:p>
    <w:p w:rsidR="00945CB4" w:rsidRPr="000C3AAD" w:rsidRDefault="00945CB4" w:rsidP="000C3AAD">
      <w:pPr>
        <w:tabs>
          <w:tab w:val="center" w:pos="567"/>
        </w:tabs>
        <w:jc w:val="both"/>
        <w:rPr>
          <w:sz w:val="28"/>
          <w:szCs w:val="28"/>
        </w:rPr>
      </w:pPr>
      <w:r w:rsidRPr="000C3AAD">
        <w:rPr>
          <w:sz w:val="28"/>
          <w:szCs w:val="28"/>
        </w:rPr>
        <w:t xml:space="preserve">При достаточной обеспеченности торговыми площадями сохраняется мелкорозничная торговая сеть. Упорядочение размещения мелкорозничной торговой сети – одно из направлений улучшения качества торгового обслуживания. </w:t>
      </w:r>
    </w:p>
    <w:p w:rsidR="00945CB4" w:rsidRPr="000C3AAD" w:rsidRDefault="00945CB4" w:rsidP="000C3AAD">
      <w:pPr>
        <w:jc w:val="both"/>
        <w:rPr>
          <w:sz w:val="28"/>
          <w:szCs w:val="28"/>
        </w:rPr>
      </w:pPr>
      <w:r w:rsidRPr="000C3AAD">
        <w:rPr>
          <w:sz w:val="28"/>
          <w:szCs w:val="28"/>
        </w:rPr>
        <w:t>Проводится работа по предотвращению торговли с нарушением утвержденной органом местного самоуправления схемы размещения нестационарных торговых объектов, а также работа по пресечению несанкционированной уличной торговли в соответствии с утвержденным графиком совместных выездных мероприятий с представителями УМВД России по городу Сургуту.</w:t>
      </w:r>
    </w:p>
    <w:p w:rsidR="00945CB4" w:rsidRPr="000C3AAD" w:rsidRDefault="00945CB4" w:rsidP="000C3AAD">
      <w:pPr>
        <w:tabs>
          <w:tab w:val="center" w:pos="567"/>
        </w:tabs>
        <w:jc w:val="both"/>
        <w:rPr>
          <w:sz w:val="28"/>
          <w:szCs w:val="28"/>
        </w:rPr>
      </w:pPr>
      <w:r w:rsidRPr="000C3AAD">
        <w:rPr>
          <w:sz w:val="28"/>
          <w:szCs w:val="28"/>
        </w:rPr>
        <w:t>В 2015 году проведено 47 выездов, направленных на пресечение несанкционированной уличной торговли и незаконное размещение нестационарных торговых объектов (обследовано 249 участков территории города).</w:t>
      </w:r>
    </w:p>
    <w:p w:rsidR="00945CB4" w:rsidRPr="000C3AAD" w:rsidRDefault="00945CB4" w:rsidP="000C3AA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C3AAD">
        <w:rPr>
          <w:sz w:val="28"/>
          <w:szCs w:val="28"/>
        </w:rPr>
        <w:t xml:space="preserve">Специалистами составлены 222 протокола об административных правонарушениях по статье 30 «Нарушение Правил благоустройства территории поселений, городских округов» и статье 37 «Нарушение схемы размещения нестационарных торговых объектов» Закона Ханты-Мансийского автономного округа – </w:t>
      </w:r>
      <w:proofErr w:type="spellStart"/>
      <w:r w:rsidRPr="000C3AAD">
        <w:rPr>
          <w:sz w:val="28"/>
          <w:szCs w:val="28"/>
        </w:rPr>
        <w:t>Югры</w:t>
      </w:r>
      <w:proofErr w:type="spellEnd"/>
      <w:r w:rsidRPr="000C3AAD">
        <w:rPr>
          <w:sz w:val="28"/>
          <w:szCs w:val="28"/>
        </w:rPr>
        <w:t xml:space="preserve"> от 11.06.2010 № 102-оз «Об административных правонарушениях».</w:t>
      </w:r>
    </w:p>
    <w:p w:rsidR="00945CB4" w:rsidRPr="000C3AAD" w:rsidRDefault="00945CB4" w:rsidP="000C3AAD">
      <w:pPr>
        <w:jc w:val="both"/>
        <w:rPr>
          <w:sz w:val="28"/>
          <w:szCs w:val="28"/>
        </w:rPr>
      </w:pPr>
      <w:r w:rsidRPr="000C3AAD">
        <w:rPr>
          <w:sz w:val="28"/>
          <w:szCs w:val="28"/>
        </w:rPr>
        <w:t>Материалы об административных правонарушениях рассмотрены на заседаниях административной комиссии Администрации города. По результатам рассмотрения вынесены постановления о назначении административных наказаний виновным лицам в виде штрафов на общую сумму 570,2 тыс. рублей.</w:t>
      </w:r>
    </w:p>
    <w:p w:rsidR="00945CB4" w:rsidRPr="000C3AAD" w:rsidRDefault="00945CB4" w:rsidP="000C3AAD">
      <w:pPr>
        <w:pStyle w:val="a3"/>
        <w:spacing w:after="0"/>
        <w:jc w:val="both"/>
        <w:rPr>
          <w:sz w:val="28"/>
          <w:szCs w:val="28"/>
        </w:rPr>
      </w:pPr>
      <w:r w:rsidRPr="000C3AAD">
        <w:rPr>
          <w:sz w:val="28"/>
          <w:szCs w:val="28"/>
        </w:rPr>
        <w:t>На сегодняшний день в городе работает 1 универсальный розничный рынок -</w:t>
      </w:r>
      <w:r w:rsidR="000C3AAD">
        <w:rPr>
          <w:sz w:val="28"/>
          <w:szCs w:val="28"/>
        </w:rPr>
        <w:t xml:space="preserve"> </w:t>
      </w:r>
      <w:r w:rsidRPr="000C3AAD">
        <w:rPr>
          <w:sz w:val="28"/>
          <w:szCs w:val="28"/>
        </w:rPr>
        <w:t xml:space="preserve">«Центральный» на 109 мест (торговая площадь 2590 кв. метров). </w:t>
      </w:r>
    </w:p>
    <w:p w:rsidR="00945CB4" w:rsidRPr="000C3AAD" w:rsidRDefault="00945CB4" w:rsidP="000C3AAD">
      <w:pPr>
        <w:jc w:val="both"/>
        <w:rPr>
          <w:sz w:val="28"/>
          <w:szCs w:val="28"/>
        </w:rPr>
      </w:pPr>
      <w:r w:rsidRPr="000C3AAD">
        <w:rPr>
          <w:sz w:val="28"/>
          <w:szCs w:val="28"/>
        </w:rPr>
        <w:lastRenderedPageBreak/>
        <w:t>Начиная с февраля 2009 года на крытом рынке «Центральный» работает постоянно действующая «Ярмарка выходного дня» с продукцией предприятий местной пищевой промышленности, крестьянско-фермерских хозяйств.</w:t>
      </w:r>
    </w:p>
    <w:p w:rsidR="00945CB4" w:rsidRPr="000C3AAD" w:rsidRDefault="00945CB4" w:rsidP="000C3AAD">
      <w:pPr>
        <w:jc w:val="both"/>
        <w:rPr>
          <w:sz w:val="28"/>
          <w:szCs w:val="28"/>
        </w:rPr>
      </w:pPr>
      <w:r w:rsidRPr="000C3AAD">
        <w:rPr>
          <w:sz w:val="28"/>
          <w:szCs w:val="28"/>
        </w:rPr>
        <w:t>Для граждан, осуществляющих деятельность по продаже сельскохозяйственной продукции, на рынке выделено 11 оборудованных торговых мест.</w:t>
      </w:r>
    </w:p>
    <w:p w:rsidR="00945CB4" w:rsidRPr="000C3AAD" w:rsidRDefault="00945CB4" w:rsidP="000C3AAD">
      <w:pPr>
        <w:jc w:val="both"/>
        <w:rPr>
          <w:color w:val="000000"/>
          <w:sz w:val="28"/>
          <w:szCs w:val="28"/>
        </w:rPr>
      </w:pPr>
      <w:r w:rsidRPr="000C3AAD">
        <w:rPr>
          <w:sz w:val="28"/>
          <w:szCs w:val="28"/>
        </w:rPr>
        <w:t>По состоянию на 31.12.2015 на рынке «Центральный» осуществляли торговлю продовольственными товарами 34 предпринимателя, из них 6 крестьянско-фермерских хозяйств, 9 местных товаропроизводителей, 4 тюменских товаропроизводителя.</w:t>
      </w:r>
    </w:p>
    <w:p w:rsidR="00945CB4" w:rsidRPr="000C3AAD" w:rsidRDefault="00945CB4" w:rsidP="000C3AAD">
      <w:pPr>
        <w:jc w:val="both"/>
        <w:rPr>
          <w:sz w:val="28"/>
          <w:szCs w:val="28"/>
        </w:rPr>
      </w:pPr>
      <w:r w:rsidRPr="000C3AAD">
        <w:rPr>
          <w:sz w:val="28"/>
          <w:szCs w:val="28"/>
        </w:rPr>
        <w:t>Загруженность рынка составляет 98 %. С целью увеличения объёма продаж проводятся маркетинговые мероприятия. Проведения подобных мероприятий способствует увеличению продаж на время проведения мероприятия и в течение месяца после его проведения на 25-40 %, проходимость покупа</w:t>
      </w:r>
      <w:r w:rsidR="000C3AAD">
        <w:rPr>
          <w:sz w:val="28"/>
          <w:szCs w:val="28"/>
        </w:rPr>
        <w:t>телей увеличивается на 40-45 %.</w:t>
      </w:r>
    </w:p>
    <w:p w:rsidR="00945CB4" w:rsidRPr="000C3AAD" w:rsidRDefault="00945CB4" w:rsidP="000C3AAD">
      <w:pPr>
        <w:jc w:val="both"/>
        <w:rPr>
          <w:sz w:val="28"/>
          <w:szCs w:val="28"/>
        </w:rPr>
      </w:pPr>
      <w:r w:rsidRPr="000C3AAD">
        <w:rPr>
          <w:sz w:val="28"/>
          <w:szCs w:val="28"/>
        </w:rPr>
        <w:t xml:space="preserve">Благодаря высокому потребительскому потенциалу сфера общественного питания является одним из наиболее динамично развивающихся секторов экономики </w:t>
      </w:r>
      <w:r w:rsidR="000C3AAD">
        <w:rPr>
          <w:sz w:val="28"/>
          <w:szCs w:val="28"/>
        </w:rPr>
        <w:t>города.</w:t>
      </w:r>
    </w:p>
    <w:p w:rsidR="00945CB4" w:rsidRPr="000C3AAD" w:rsidRDefault="00945CB4" w:rsidP="000C3AAD">
      <w:pPr>
        <w:jc w:val="both"/>
        <w:rPr>
          <w:sz w:val="28"/>
          <w:szCs w:val="28"/>
        </w:rPr>
      </w:pPr>
      <w:r w:rsidRPr="000C3AAD">
        <w:rPr>
          <w:sz w:val="28"/>
          <w:szCs w:val="28"/>
        </w:rPr>
        <w:t>Одним из самых привлекательных в сегменте общественного питания остается развитие сети предприятий быстрого питания и предприятий, предоставляющих посетителям дополнительные услуги.</w:t>
      </w:r>
    </w:p>
    <w:p w:rsidR="00945CB4" w:rsidRPr="000C3AAD" w:rsidRDefault="00945CB4" w:rsidP="000C3AAD">
      <w:pPr>
        <w:jc w:val="both"/>
        <w:rPr>
          <w:sz w:val="28"/>
          <w:szCs w:val="28"/>
        </w:rPr>
      </w:pPr>
      <w:r w:rsidRPr="000C3AAD">
        <w:rPr>
          <w:sz w:val="28"/>
          <w:szCs w:val="28"/>
        </w:rPr>
        <w:t>Одна из тенденций последних лет - развитие сетевых форм организации предприятий общественного питания, включая специализированные. Также одним из динамично развивающихся сегментов общественного питания сегодня является ресторанный бизнес.</w:t>
      </w:r>
    </w:p>
    <w:p w:rsidR="00945CB4" w:rsidRPr="000C3AAD" w:rsidRDefault="00945CB4" w:rsidP="000C3AAD">
      <w:pPr>
        <w:jc w:val="both"/>
        <w:rPr>
          <w:sz w:val="28"/>
          <w:szCs w:val="28"/>
        </w:rPr>
      </w:pPr>
      <w:r w:rsidRPr="000C3AAD">
        <w:rPr>
          <w:sz w:val="28"/>
          <w:szCs w:val="28"/>
        </w:rPr>
        <w:t>Основные приоритетные направления развития общественного питания – развитие общедоступной сети в новых микрорайонах города, включая сеть быстрого питания, общедоступных столовых, пивных баров, пельменных, а также реконструкция действующих кафе под рестораны.</w:t>
      </w:r>
    </w:p>
    <w:p w:rsidR="00945CB4" w:rsidRPr="000C3AAD" w:rsidRDefault="00945CB4" w:rsidP="000C3AAD">
      <w:pPr>
        <w:jc w:val="both"/>
        <w:rPr>
          <w:sz w:val="28"/>
          <w:szCs w:val="28"/>
        </w:rPr>
      </w:pPr>
      <w:r w:rsidRPr="000C3AAD">
        <w:rPr>
          <w:sz w:val="28"/>
          <w:szCs w:val="28"/>
        </w:rPr>
        <w:t>В перспективе дальнейшее развитие получит общедоступная сеть, размещаемая во вновь открываемых торгово-развлекательных комплексах.</w:t>
      </w:r>
    </w:p>
    <w:p w:rsidR="00945CB4" w:rsidRPr="000C3AAD" w:rsidRDefault="00945CB4" w:rsidP="000C3AAD">
      <w:pPr>
        <w:jc w:val="both"/>
        <w:rPr>
          <w:spacing w:val="2"/>
          <w:sz w:val="28"/>
          <w:szCs w:val="28"/>
        </w:rPr>
      </w:pPr>
      <w:r w:rsidRPr="000C3AAD">
        <w:rPr>
          <w:spacing w:val="2"/>
          <w:sz w:val="28"/>
          <w:szCs w:val="28"/>
        </w:rPr>
        <w:t>Открытая сеть общественного питания представлена ресторанами, барами, кафе, закусочными, столовыми общедосту</w:t>
      </w:r>
      <w:r w:rsidR="000C3AAD">
        <w:rPr>
          <w:spacing w:val="2"/>
          <w:sz w:val="28"/>
          <w:szCs w:val="28"/>
        </w:rPr>
        <w:t>пного типа и прочими объектами.</w:t>
      </w:r>
    </w:p>
    <w:p w:rsidR="00945CB4" w:rsidRPr="000C3AAD" w:rsidRDefault="00945CB4" w:rsidP="000C3AAD">
      <w:pPr>
        <w:jc w:val="both"/>
        <w:rPr>
          <w:spacing w:val="2"/>
          <w:sz w:val="28"/>
          <w:szCs w:val="28"/>
        </w:rPr>
      </w:pPr>
      <w:r w:rsidRPr="000C3AAD">
        <w:rPr>
          <w:spacing w:val="2"/>
          <w:sz w:val="28"/>
          <w:szCs w:val="28"/>
        </w:rPr>
        <w:t>В видовой структуре открытой сети общественного питания:</w:t>
      </w:r>
    </w:p>
    <w:p w:rsidR="00945CB4" w:rsidRPr="000C3AAD" w:rsidRDefault="00945CB4" w:rsidP="000C3AAD">
      <w:pPr>
        <w:jc w:val="both"/>
        <w:rPr>
          <w:spacing w:val="2"/>
          <w:sz w:val="28"/>
          <w:szCs w:val="28"/>
        </w:rPr>
      </w:pPr>
      <w:r w:rsidRPr="000C3AAD">
        <w:rPr>
          <w:spacing w:val="2"/>
          <w:sz w:val="28"/>
          <w:szCs w:val="28"/>
        </w:rPr>
        <w:t xml:space="preserve">кафе занимают 39 %, </w:t>
      </w:r>
    </w:p>
    <w:p w:rsidR="00945CB4" w:rsidRPr="000C3AAD" w:rsidRDefault="00945CB4" w:rsidP="000C3AAD">
      <w:pPr>
        <w:jc w:val="both"/>
        <w:rPr>
          <w:spacing w:val="2"/>
          <w:sz w:val="28"/>
          <w:szCs w:val="28"/>
        </w:rPr>
      </w:pPr>
      <w:r w:rsidRPr="000C3AAD">
        <w:rPr>
          <w:spacing w:val="2"/>
          <w:sz w:val="28"/>
          <w:szCs w:val="28"/>
        </w:rPr>
        <w:t>рестораны – 11,2 %,</w:t>
      </w:r>
    </w:p>
    <w:p w:rsidR="00945CB4" w:rsidRPr="000C3AAD" w:rsidRDefault="00945CB4" w:rsidP="000C3AAD">
      <w:pPr>
        <w:jc w:val="both"/>
        <w:rPr>
          <w:spacing w:val="2"/>
          <w:sz w:val="28"/>
          <w:szCs w:val="28"/>
        </w:rPr>
      </w:pPr>
      <w:r w:rsidRPr="000C3AAD">
        <w:rPr>
          <w:spacing w:val="2"/>
          <w:sz w:val="28"/>
          <w:szCs w:val="28"/>
        </w:rPr>
        <w:t xml:space="preserve">бары –16,7 %, </w:t>
      </w:r>
    </w:p>
    <w:p w:rsidR="00945CB4" w:rsidRPr="000C3AAD" w:rsidRDefault="00945CB4" w:rsidP="000C3AAD">
      <w:pPr>
        <w:jc w:val="both"/>
        <w:rPr>
          <w:spacing w:val="2"/>
          <w:sz w:val="28"/>
          <w:szCs w:val="28"/>
        </w:rPr>
      </w:pPr>
      <w:r w:rsidRPr="000C3AAD">
        <w:rPr>
          <w:spacing w:val="2"/>
          <w:sz w:val="28"/>
          <w:szCs w:val="28"/>
        </w:rPr>
        <w:t>закусочные, общедоступные столовые - 20,6 %;</w:t>
      </w:r>
    </w:p>
    <w:p w:rsidR="00945CB4" w:rsidRPr="000C3AAD" w:rsidRDefault="00945CB4" w:rsidP="000C3AAD">
      <w:pPr>
        <w:jc w:val="both"/>
        <w:rPr>
          <w:spacing w:val="2"/>
          <w:sz w:val="28"/>
          <w:szCs w:val="28"/>
        </w:rPr>
      </w:pPr>
      <w:r w:rsidRPr="000C3AAD">
        <w:rPr>
          <w:spacing w:val="2"/>
          <w:sz w:val="28"/>
          <w:szCs w:val="28"/>
        </w:rPr>
        <w:t>рестораны быстрого питания - 12,5 %.</w:t>
      </w:r>
    </w:p>
    <w:p w:rsidR="00945CB4" w:rsidRPr="000C3AAD" w:rsidRDefault="00945CB4" w:rsidP="000C3AAD">
      <w:pPr>
        <w:jc w:val="both"/>
        <w:rPr>
          <w:sz w:val="28"/>
          <w:szCs w:val="28"/>
        </w:rPr>
      </w:pPr>
      <w:r w:rsidRPr="000C3AAD">
        <w:rPr>
          <w:sz w:val="28"/>
          <w:szCs w:val="28"/>
        </w:rPr>
        <w:t xml:space="preserve">Сеть предприятий быстрого питания включает 48 единиц на 2852 места, которые, в основном, расположены в крупных торгово-развлекательных центрах. </w:t>
      </w:r>
    </w:p>
    <w:p w:rsidR="00945CB4" w:rsidRPr="000C3AAD" w:rsidRDefault="00945CB4" w:rsidP="000C3AAD">
      <w:pPr>
        <w:jc w:val="both"/>
        <w:rPr>
          <w:color w:val="000000"/>
          <w:sz w:val="28"/>
          <w:szCs w:val="28"/>
        </w:rPr>
      </w:pPr>
      <w:r w:rsidRPr="000C3AAD">
        <w:rPr>
          <w:color w:val="000000"/>
          <w:sz w:val="28"/>
          <w:szCs w:val="28"/>
        </w:rPr>
        <w:t>Среди них можно выделить ресторан быстрого питания «</w:t>
      </w:r>
      <w:proofErr w:type="spellStart"/>
      <w:r w:rsidRPr="000C3AAD">
        <w:rPr>
          <w:color w:val="000000"/>
          <w:sz w:val="28"/>
          <w:szCs w:val="28"/>
          <w:lang w:val="en-US"/>
        </w:rPr>
        <w:t>Caprese</w:t>
      </w:r>
      <w:proofErr w:type="spellEnd"/>
      <w:r w:rsidRPr="000C3AAD">
        <w:rPr>
          <w:color w:val="000000"/>
          <w:sz w:val="28"/>
          <w:szCs w:val="28"/>
        </w:rPr>
        <w:t xml:space="preserve">», паста-бар «Парасоле» (итальянская кухня), </w:t>
      </w:r>
      <w:proofErr w:type="spellStart"/>
      <w:r w:rsidRPr="000C3AAD">
        <w:rPr>
          <w:color w:val="000000"/>
          <w:sz w:val="28"/>
          <w:szCs w:val="28"/>
        </w:rPr>
        <w:t>франчайзинговый</w:t>
      </w:r>
      <w:proofErr w:type="spellEnd"/>
      <w:r w:rsidRPr="000C3AAD">
        <w:rPr>
          <w:color w:val="000000"/>
          <w:sz w:val="28"/>
          <w:szCs w:val="28"/>
        </w:rPr>
        <w:t xml:space="preserve"> ресторан Чешская пивная «</w:t>
      </w:r>
      <w:proofErr w:type="spellStart"/>
      <w:r w:rsidRPr="000C3AAD">
        <w:rPr>
          <w:color w:val="000000"/>
          <w:sz w:val="28"/>
          <w:szCs w:val="28"/>
        </w:rPr>
        <w:t>Козловица</w:t>
      </w:r>
      <w:proofErr w:type="spellEnd"/>
      <w:r w:rsidRPr="000C3AAD">
        <w:rPr>
          <w:color w:val="000000"/>
          <w:sz w:val="28"/>
          <w:szCs w:val="28"/>
        </w:rPr>
        <w:t>» на 270 мест с современной и традиционной чешской кухней, ресторан «</w:t>
      </w:r>
      <w:r w:rsidRPr="000C3AAD">
        <w:rPr>
          <w:color w:val="000000"/>
          <w:sz w:val="28"/>
          <w:szCs w:val="28"/>
          <w:lang w:val="en-US"/>
        </w:rPr>
        <w:t>Seven</w:t>
      </w:r>
      <w:r w:rsidRPr="000C3AAD">
        <w:rPr>
          <w:color w:val="000000"/>
          <w:sz w:val="28"/>
          <w:szCs w:val="28"/>
        </w:rPr>
        <w:t>» на 250 мест с европейской кухней. Подобный формат демократичных концептуальных заведений очень востребован в городе, средний чек составляет от 700 до 1300 рублей.</w:t>
      </w:r>
    </w:p>
    <w:p w:rsidR="00945CB4" w:rsidRPr="000C3AAD" w:rsidRDefault="00945CB4" w:rsidP="000C3AAD">
      <w:pPr>
        <w:tabs>
          <w:tab w:val="center" w:pos="709"/>
        </w:tabs>
        <w:jc w:val="both"/>
        <w:rPr>
          <w:sz w:val="28"/>
          <w:szCs w:val="28"/>
        </w:rPr>
      </w:pPr>
      <w:r w:rsidRPr="000C3AAD">
        <w:rPr>
          <w:sz w:val="28"/>
          <w:szCs w:val="28"/>
        </w:rPr>
        <w:t xml:space="preserve">По состоянию на 31.12.2015 в городе функционировало 554 предприятия общественного питания на 38075 посадочных мест, из них 383 - общедоступной </w:t>
      </w:r>
      <w:r w:rsidRPr="000C3AAD">
        <w:rPr>
          <w:sz w:val="28"/>
          <w:szCs w:val="28"/>
        </w:rPr>
        <w:lastRenderedPageBreak/>
        <w:t>сети на 21755 посадочных мест. За год общедоступная сеть уменьшилась на 117 посадочное место или на 0,5 %.</w:t>
      </w:r>
    </w:p>
    <w:p w:rsidR="00945CB4" w:rsidRPr="000C3AAD" w:rsidRDefault="00945CB4" w:rsidP="000C3AAD">
      <w:pPr>
        <w:jc w:val="both"/>
        <w:rPr>
          <w:sz w:val="28"/>
          <w:szCs w:val="28"/>
        </w:rPr>
      </w:pPr>
      <w:r w:rsidRPr="000C3AAD">
        <w:rPr>
          <w:sz w:val="28"/>
          <w:szCs w:val="28"/>
        </w:rPr>
        <w:t>За отчётный год открыто 24 предприятия общественного питания на 1157 посад</w:t>
      </w:r>
      <w:r w:rsidR="000C3AAD">
        <w:rPr>
          <w:sz w:val="28"/>
          <w:szCs w:val="28"/>
        </w:rPr>
        <w:t>очных мест.</w:t>
      </w:r>
    </w:p>
    <w:p w:rsidR="00945CB4" w:rsidRPr="000C3AAD" w:rsidRDefault="00945CB4" w:rsidP="000C3AAD">
      <w:pPr>
        <w:jc w:val="both"/>
        <w:rPr>
          <w:sz w:val="28"/>
          <w:szCs w:val="28"/>
        </w:rPr>
      </w:pPr>
      <w:r w:rsidRPr="000C3AAD">
        <w:rPr>
          <w:sz w:val="28"/>
          <w:szCs w:val="28"/>
        </w:rPr>
        <w:t>Открытие новых предприятий общественного питания за 2015 год позволило дополнительно создать 182 рабочих места.</w:t>
      </w:r>
    </w:p>
    <w:p w:rsidR="00945CB4" w:rsidRPr="000C3AAD" w:rsidRDefault="00945CB4" w:rsidP="000C3AAD">
      <w:pPr>
        <w:jc w:val="both"/>
        <w:rPr>
          <w:sz w:val="28"/>
          <w:szCs w:val="28"/>
        </w:rPr>
      </w:pPr>
      <w:r w:rsidRPr="000C3AAD">
        <w:rPr>
          <w:sz w:val="28"/>
          <w:szCs w:val="28"/>
        </w:rPr>
        <w:t xml:space="preserve">В 2015 году </w:t>
      </w:r>
      <w:proofErr w:type="gramStart"/>
      <w:r w:rsidRPr="000C3AAD">
        <w:rPr>
          <w:sz w:val="28"/>
          <w:szCs w:val="28"/>
        </w:rPr>
        <w:t>открыты</w:t>
      </w:r>
      <w:proofErr w:type="gramEnd"/>
      <w:r w:rsidRPr="000C3AAD">
        <w:rPr>
          <w:sz w:val="28"/>
          <w:szCs w:val="28"/>
        </w:rPr>
        <w:t xml:space="preserve">: </w:t>
      </w:r>
    </w:p>
    <w:p w:rsidR="00945CB4" w:rsidRPr="000C3AAD" w:rsidRDefault="00945CB4" w:rsidP="000C3AAD">
      <w:pPr>
        <w:jc w:val="both"/>
        <w:rPr>
          <w:sz w:val="28"/>
          <w:szCs w:val="28"/>
        </w:rPr>
      </w:pPr>
      <w:r w:rsidRPr="000C3AAD">
        <w:rPr>
          <w:sz w:val="28"/>
          <w:szCs w:val="28"/>
        </w:rPr>
        <w:t>ресторан северной кухни «Клюква» на 100 мест в гостиничном комплексе «Медвежий угол» после реконструкции;</w:t>
      </w:r>
    </w:p>
    <w:p w:rsidR="00945CB4" w:rsidRPr="000C3AAD" w:rsidRDefault="00945CB4" w:rsidP="000C3AAD">
      <w:pPr>
        <w:jc w:val="both"/>
        <w:rPr>
          <w:sz w:val="28"/>
          <w:szCs w:val="28"/>
        </w:rPr>
      </w:pPr>
      <w:r w:rsidRPr="000C3AAD">
        <w:rPr>
          <w:sz w:val="28"/>
          <w:szCs w:val="28"/>
        </w:rPr>
        <w:t xml:space="preserve">ресторан с европейской кухней и «шведским столом» «На высоте» на 34 места; </w:t>
      </w:r>
    </w:p>
    <w:p w:rsidR="00945CB4" w:rsidRPr="000C3AAD" w:rsidRDefault="00945CB4" w:rsidP="000C3AAD">
      <w:pPr>
        <w:jc w:val="both"/>
        <w:rPr>
          <w:sz w:val="28"/>
          <w:szCs w:val="28"/>
        </w:rPr>
      </w:pPr>
      <w:r w:rsidRPr="000C3AAD">
        <w:rPr>
          <w:sz w:val="28"/>
          <w:szCs w:val="28"/>
        </w:rPr>
        <w:t>кафе «Очаг» с армянской и грузинской кухней на 50 мест.</w:t>
      </w:r>
      <w:r w:rsidRPr="000C3AAD">
        <w:rPr>
          <w:sz w:val="28"/>
          <w:szCs w:val="28"/>
        </w:rPr>
        <w:tab/>
      </w:r>
    </w:p>
    <w:p w:rsidR="00945CB4" w:rsidRPr="000C3AAD" w:rsidRDefault="00945CB4" w:rsidP="000C3AAD">
      <w:pPr>
        <w:jc w:val="both"/>
        <w:rPr>
          <w:sz w:val="28"/>
          <w:szCs w:val="28"/>
        </w:rPr>
      </w:pPr>
      <w:r w:rsidRPr="000C3AAD">
        <w:rPr>
          <w:sz w:val="28"/>
          <w:szCs w:val="28"/>
        </w:rPr>
        <w:t>По улице Энергетиков открыто двухэтажное здание с двумя объектами общественного питания. На первом этаже расположено кафе «</w:t>
      </w:r>
      <w:proofErr w:type="spellStart"/>
      <w:r w:rsidRPr="000C3AAD">
        <w:rPr>
          <w:sz w:val="28"/>
          <w:szCs w:val="28"/>
          <w:lang w:val="en-US"/>
        </w:rPr>
        <w:t>Botanica</w:t>
      </w:r>
      <w:proofErr w:type="spellEnd"/>
      <w:r w:rsidRPr="000C3AAD">
        <w:rPr>
          <w:sz w:val="28"/>
          <w:szCs w:val="28"/>
        </w:rPr>
        <w:t>», ориентированное на студентов и молодые семьи, на втором – ресторан «</w:t>
      </w:r>
      <w:proofErr w:type="spellStart"/>
      <w:r w:rsidRPr="000C3AAD">
        <w:rPr>
          <w:sz w:val="28"/>
          <w:szCs w:val="28"/>
          <w:lang w:val="en-US"/>
        </w:rPr>
        <w:t>Vinoteca</w:t>
      </w:r>
      <w:proofErr w:type="spellEnd"/>
      <w:r w:rsidRPr="000C3AAD">
        <w:rPr>
          <w:sz w:val="28"/>
          <w:szCs w:val="28"/>
        </w:rPr>
        <w:t>». Прилегающая к зданию набережная оборудована парковочной зоной.</w:t>
      </w:r>
    </w:p>
    <w:p w:rsidR="00945CB4" w:rsidRPr="000C3AAD" w:rsidRDefault="00945CB4" w:rsidP="000C3AAD">
      <w:pPr>
        <w:shd w:val="clear" w:color="auto" w:fill="FFFFFF"/>
        <w:jc w:val="both"/>
        <w:rPr>
          <w:sz w:val="28"/>
          <w:szCs w:val="28"/>
        </w:rPr>
      </w:pPr>
      <w:r w:rsidRPr="000C3AAD">
        <w:rPr>
          <w:sz w:val="28"/>
          <w:szCs w:val="28"/>
        </w:rPr>
        <w:t xml:space="preserve">Открыто 2 магазина «Кулинария» по улицам </w:t>
      </w:r>
      <w:proofErr w:type="spellStart"/>
      <w:r w:rsidRPr="000C3AAD">
        <w:rPr>
          <w:sz w:val="28"/>
          <w:szCs w:val="28"/>
        </w:rPr>
        <w:t>Энергостроителей</w:t>
      </w:r>
      <w:proofErr w:type="spellEnd"/>
      <w:r w:rsidRPr="000C3AAD">
        <w:rPr>
          <w:sz w:val="28"/>
          <w:szCs w:val="28"/>
        </w:rPr>
        <w:t xml:space="preserve"> и </w:t>
      </w:r>
      <w:proofErr w:type="spellStart"/>
      <w:r w:rsidRPr="000C3AAD">
        <w:rPr>
          <w:sz w:val="28"/>
          <w:szCs w:val="28"/>
        </w:rPr>
        <w:t>Аэрофлотская</w:t>
      </w:r>
      <w:proofErr w:type="spellEnd"/>
      <w:r w:rsidRPr="000C3AAD">
        <w:rPr>
          <w:sz w:val="28"/>
          <w:szCs w:val="28"/>
        </w:rPr>
        <w:t xml:space="preserve">, «Кулинарная лавка Пироговых» по улице </w:t>
      </w:r>
      <w:proofErr w:type="spellStart"/>
      <w:r w:rsidRPr="000C3AAD">
        <w:rPr>
          <w:sz w:val="28"/>
          <w:szCs w:val="28"/>
        </w:rPr>
        <w:t>Кукуевицкого</w:t>
      </w:r>
      <w:proofErr w:type="spellEnd"/>
      <w:r w:rsidRPr="000C3AAD">
        <w:rPr>
          <w:sz w:val="28"/>
          <w:szCs w:val="28"/>
        </w:rPr>
        <w:t xml:space="preserve"> на 2 этаже ТЦ «</w:t>
      </w:r>
      <w:proofErr w:type="spellStart"/>
      <w:r w:rsidRPr="000C3AAD">
        <w:rPr>
          <w:sz w:val="28"/>
          <w:szCs w:val="28"/>
        </w:rPr>
        <w:t>Самсунг</w:t>
      </w:r>
      <w:proofErr w:type="spellEnd"/>
      <w:r w:rsidRPr="000C3AAD">
        <w:rPr>
          <w:sz w:val="28"/>
          <w:szCs w:val="28"/>
        </w:rPr>
        <w:t>».</w:t>
      </w:r>
    </w:p>
    <w:p w:rsidR="00945CB4" w:rsidRPr="000C3AAD" w:rsidRDefault="00945CB4" w:rsidP="000C3AAD">
      <w:pPr>
        <w:jc w:val="both"/>
        <w:rPr>
          <w:color w:val="000000"/>
          <w:sz w:val="28"/>
          <w:szCs w:val="28"/>
        </w:rPr>
      </w:pPr>
      <w:r w:rsidRPr="000C3AAD">
        <w:rPr>
          <w:color w:val="000000"/>
          <w:sz w:val="28"/>
          <w:szCs w:val="28"/>
        </w:rPr>
        <w:t>Вновь открытые кафетерии с мини-пекарнями «Чудо пекарь» по проспектам Ленина и Мира в уютной обстановке предлагают посетителям широкий ассортимент выпечки по доступным ценам.</w:t>
      </w:r>
    </w:p>
    <w:p w:rsidR="00945CB4" w:rsidRPr="000C3AAD" w:rsidRDefault="00945CB4" w:rsidP="000C3AAD">
      <w:pPr>
        <w:jc w:val="both"/>
        <w:rPr>
          <w:sz w:val="28"/>
          <w:szCs w:val="28"/>
        </w:rPr>
      </w:pPr>
      <w:r w:rsidRPr="000C3AAD">
        <w:rPr>
          <w:sz w:val="28"/>
          <w:szCs w:val="28"/>
        </w:rPr>
        <w:t>В первом квартале 2016 года во вновь вводимом дворце искусств «Нефтяник» ТПУ ОАО «</w:t>
      </w:r>
      <w:proofErr w:type="spellStart"/>
      <w:r w:rsidRPr="000C3AAD">
        <w:rPr>
          <w:sz w:val="28"/>
          <w:szCs w:val="28"/>
        </w:rPr>
        <w:t>Сургутнефтегаз</w:t>
      </w:r>
      <w:proofErr w:type="spellEnd"/>
      <w:r w:rsidRPr="000C3AAD">
        <w:rPr>
          <w:sz w:val="28"/>
          <w:szCs w:val="28"/>
        </w:rPr>
        <w:t>» планирует открытие 4 объектов общественного питания на 300 мест – ка</w:t>
      </w:r>
      <w:r w:rsidR="000C3AAD">
        <w:rPr>
          <w:sz w:val="28"/>
          <w:szCs w:val="28"/>
        </w:rPr>
        <w:t>фе, бара, столовой и ресторана.</w:t>
      </w:r>
    </w:p>
    <w:p w:rsidR="00945CB4" w:rsidRPr="000C3AAD" w:rsidRDefault="00945CB4" w:rsidP="000C3AAD">
      <w:pPr>
        <w:jc w:val="both"/>
        <w:rPr>
          <w:sz w:val="28"/>
          <w:szCs w:val="28"/>
        </w:rPr>
      </w:pPr>
      <w:r w:rsidRPr="000C3AAD">
        <w:rPr>
          <w:sz w:val="28"/>
          <w:szCs w:val="28"/>
        </w:rPr>
        <w:t>Несмотря на динамичное развитие общедоступной сети предприятий общественного питания, ежегодно закрываются из-за убыточности</w:t>
      </w:r>
      <w:r w:rsidR="000C3AAD">
        <w:rPr>
          <w:sz w:val="28"/>
          <w:szCs w:val="28"/>
        </w:rPr>
        <w:t xml:space="preserve"> объекты общественного питания.</w:t>
      </w:r>
    </w:p>
    <w:p w:rsidR="00945CB4" w:rsidRPr="000C3AAD" w:rsidRDefault="00945CB4" w:rsidP="000C3AAD">
      <w:pPr>
        <w:jc w:val="both"/>
        <w:rPr>
          <w:sz w:val="28"/>
          <w:szCs w:val="28"/>
        </w:rPr>
      </w:pPr>
      <w:r w:rsidRPr="000C3AAD">
        <w:rPr>
          <w:sz w:val="28"/>
          <w:szCs w:val="28"/>
        </w:rPr>
        <w:t>В 2015 году наблюдалось значительное закрытие открытой сети предприятий общественного питания -</w:t>
      </w:r>
      <w:r w:rsidR="000C3AAD">
        <w:rPr>
          <w:sz w:val="28"/>
          <w:szCs w:val="28"/>
        </w:rPr>
        <w:t xml:space="preserve"> </w:t>
      </w:r>
      <w:r w:rsidRPr="000C3AAD">
        <w:rPr>
          <w:sz w:val="28"/>
          <w:szCs w:val="28"/>
        </w:rPr>
        <w:t xml:space="preserve">закрылось 20 объектов на 1277 мест. </w:t>
      </w:r>
    </w:p>
    <w:p w:rsidR="00945CB4" w:rsidRPr="000C3AAD" w:rsidRDefault="00945CB4" w:rsidP="000C3AAD">
      <w:pPr>
        <w:jc w:val="both"/>
        <w:rPr>
          <w:sz w:val="28"/>
          <w:szCs w:val="28"/>
        </w:rPr>
      </w:pPr>
      <w:r w:rsidRPr="000C3AAD">
        <w:rPr>
          <w:sz w:val="28"/>
          <w:szCs w:val="28"/>
        </w:rPr>
        <w:t xml:space="preserve">Причинами закрытия являются: возросшая арендная плата, запрет на курение, увеличение стоимости продуктов, падение покупательной способности, открытие крупных торговых центров с </w:t>
      </w:r>
      <w:proofErr w:type="spellStart"/>
      <w:r w:rsidRPr="000C3AAD">
        <w:rPr>
          <w:sz w:val="28"/>
          <w:szCs w:val="28"/>
        </w:rPr>
        <w:t>фаст-фудами</w:t>
      </w:r>
      <w:proofErr w:type="spellEnd"/>
      <w:r w:rsidRPr="000C3AAD">
        <w:rPr>
          <w:sz w:val="28"/>
          <w:szCs w:val="28"/>
        </w:rPr>
        <w:t xml:space="preserve">, переоборудование </w:t>
      </w:r>
      <w:r w:rsidR="000C3AAD">
        <w:rPr>
          <w:sz w:val="28"/>
          <w:szCs w:val="28"/>
        </w:rPr>
        <w:t>помещений под другие цели и др.</w:t>
      </w:r>
    </w:p>
    <w:p w:rsidR="00945CB4" w:rsidRPr="000C3AAD" w:rsidRDefault="00945CB4" w:rsidP="000C3AAD">
      <w:pPr>
        <w:jc w:val="both"/>
        <w:rPr>
          <w:sz w:val="28"/>
          <w:szCs w:val="28"/>
        </w:rPr>
      </w:pPr>
      <w:r w:rsidRPr="000C3AAD">
        <w:rPr>
          <w:sz w:val="28"/>
          <w:szCs w:val="28"/>
        </w:rPr>
        <w:t>Так, ввиду переезда театра актера и куклы «Петрушка» с 01.07.2015 в помещение бывшего кинотеатра «Аврора», там закрыто 5 предприятий быстрого питания ООО «</w:t>
      </w:r>
      <w:proofErr w:type="spellStart"/>
      <w:r w:rsidRPr="000C3AAD">
        <w:rPr>
          <w:sz w:val="28"/>
          <w:szCs w:val="28"/>
        </w:rPr>
        <w:t>Интеркино</w:t>
      </w:r>
      <w:proofErr w:type="spellEnd"/>
      <w:r w:rsidRPr="000C3AAD">
        <w:rPr>
          <w:sz w:val="28"/>
          <w:szCs w:val="28"/>
        </w:rPr>
        <w:t>» на 310 мест.</w:t>
      </w:r>
    </w:p>
    <w:p w:rsidR="00945CB4" w:rsidRPr="000C3AAD" w:rsidRDefault="00945CB4" w:rsidP="000C3AAD">
      <w:pPr>
        <w:jc w:val="both"/>
        <w:rPr>
          <w:spacing w:val="2"/>
          <w:sz w:val="28"/>
          <w:szCs w:val="28"/>
        </w:rPr>
      </w:pPr>
      <w:r w:rsidRPr="000C3AAD">
        <w:rPr>
          <w:spacing w:val="2"/>
          <w:sz w:val="28"/>
          <w:szCs w:val="28"/>
        </w:rPr>
        <w:t>В инфраструктуре предприятий общественного питания около 70 процентов составляют предприятия открытой сети, на закрытую сеть (школьные, студенческие столовые и столовые при предприятиях и организациях) приходится 30 процентов.</w:t>
      </w:r>
    </w:p>
    <w:p w:rsidR="00945CB4" w:rsidRPr="000C3AAD" w:rsidRDefault="00945CB4" w:rsidP="000C3AAD">
      <w:pPr>
        <w:jc w:val="both"/>
        <w:rPr>
          <w:sz w:val="28"/>
          <w:szCs w:val="28"/>
        </w:rPr>
      </w:pPr>
      <w:r w:rsidRPr="000C3AAD">
        <w:rPr>
          <w:sz w:val="28"/>
          <w:szCs w:val="28"/>
        </w:rPr>
        <w:t>Услуги питания рабочим и служащим производственных предприятий и учреждений оказывают 92 объекта питания на 4937 мест.</w:t>
      </w:r>
    </w:p>
    <w:p w:rsidR="00945CB4" w:rsidRPr="000C3AAD" w:rsidRDefault="00945CB4" w:rsidP="000C3AAD">
      <w:pPr>
        <w:jc w:val="both"/>
        <w:rPr>
          <w:sz w:val="28"/>
          <w:szCs w:val="28"/>
        </w:rPr>
      </w:pPr>
      <w:r w:rsidRPr="000C3AAD">
        <w:rPr>
          <w:sz w:val="28"/>
          <w:szCs w:val="28"/>
        </w:rPr>
        <w:t xml:space="preserve">Студенческая и школьная сеть состоит из 76 точек питания на 12 100 мест, 20 из которых находятся в учебных заведениях среднего и высшего профессионального образования, 56 – в общеобразовательных школах. </w:t>
      </w:r>
    </w:p>
    <w:p w:rsidR="00945CB4" w:rsidRPr="000C3AAD" w:rsidRDefault="00945CB4" w:rsidP="000C3AAD">
      <w:pPr>
        <w:jc w:val="both"/>
        <w:rPr>
          <w:sz w:val="28"/>
          <w:szCs w:val="28"/>
        </w:rPr>
      </w:pPr>
      <w:r w:rsidRPr="000C3AAD">
        <w:rPr>
          <w:sz w:val="28"/>
          <w:szCs w:val="28"/>
        </w:rPr>
        <w:t xml:space="preserve">Организацией питания студентов занимаются учебные заведения. Ежедневно услугами общественного питания пользуются от 30 до 50 % </w:t>
      </w:r>
      <w:proofErr w:type="gramStart"/>
      <w:r w:rsidRPr="000C3AAD">
        <w:rPr>
          <w:sz w:val="28"/>
          <w:szCs w:val="28"/>
        </w:rPr>
        <w:t>обучающихся</w:t>
      </w:r>
      <w:proofErr w:type="gramEnd"/>
      <w:r w:rsidRPr="000C3AAD">
        <w:rPr>
          <w:sz w:val="28"/>
          <w:szCs w:val="28"/>
        </w:rPr>
        <w:t xml:space="preserve">. </w:t>
      </w:r>
    </w:p>
    <w:p w:rsidR="00945CB4" w:rsidRPr="000C3AAD" w:rsidRDefault="00945CB4" w:rsidP="000C3AAD">
      <w:pPr>
        <w:jc w:val="both"/>
        <w:rPr>
          <w:sz w:val="28"/>
          <w:szCs w:val="28"/>
        </w:rPr>
      </w:pPr>
      <w:r w:rsidRPr="000C3AAD">
        <w:rPr>
          <w:sz w:val="28"/>
          <w:szCs w:val="28"/>
        </w:rPr>
        <w:lastRenderedPageBreak/>
        <w:t xml:space="preserve">Оказанием услуг по организации питания школьников на условиях исполнения муниципального контракта, заключенного с Администрацией города, занимается </w:t>
      </w:r>
      <w:proofErr w:type="spellStart"/>
      <w:r w:rsidRPr="000C3AAD">
        <w:rPr>
          <w:sz w:val="28"/>
          <w:szCs w:val="28"/>
        </w:rPr>
        <w:t>сургутское</w:t>
      </w:r>
      <w:proofErr w:type="spellEnd"/>
      <w:r w:rsidRPr="000C3AAD">
        <w:rPr>
          <w:sz w:val="28"/>
          <w:szCs w:val="28"/>
        </w:rPr>
        <w:t xml:space="preserve"> городское муниципальное унитарное предприятие «Комбинат школьного питания», которое обслуживает 48 столовых в общеобразовательных учреждениях.</w:t>
      </w:r>
    </w:p>
    <w:p w:rsidR="00945CB4" w:rsidRPr="000C3AAD" w:rsidRDefault="00945CB4" w:rsidP="000C3AAD">
      <w:pPr>
        <w:tabs>
          <w:tab w:val="left" w:pos="9120"/>
        </w:tabs>
        <w:jc w:val="both"/>
        <w:rPr>
          <w:sz w:val="28"/>
          <w:szCs w:val="28"/>
        </w:rPr>
      </w:pPr>
      <w:r w:rsidRPr="000C3AAD">
        <w:rPr>
          <w:sz w:val="28"/>
          <w:szCs w:val="28"/>
        </w:rPr>
        <w:t>Стоимость питания учащихся в отчётном году:</w:t>
      </w:r>
      <w:r w:rsidRPr="000C3AAD">
        <w:rPr>
          <w:sz w:val="28"/>
          <w:szCs w:val="28"/>
        </w:rPr>
        <w:tab/>
      </w:r>
    </w:p>
    <w:p w:rsidR="00945CB4" w:rsidRPr="000C3AAD" w:rsidRDefault="00945CB4" w:rsidP="000C3AAD">
      <w:pPr>
        <w:jc w:val="both"/>
        <w:rPr>
          <w:color w:val="000000"/>
          <w:sz w:val="28"/>
          <w:szCs w:val="28"/>
        </w:rPr>
      </w:pPr>
      <w:r w:rsidRPr="000C3AAD">
        <w:rPr>
          <w:color w:val="000000"/>
          <w:sz w:val="28"/>
          <w:szCs w:val="28"/>
        </w:rPr>
        <w:t>для учащихся младших классов – 95,02 рубля, в том числе субвенция округа – 44,02 рубля;</w:t>
      </w:r>
    </w:p>
    <w:p w:rsidR="00945CB4" w:rsidRPr="000C3AAD" w:rsidRDefault="00945CB4" w:rsidP="000C3AAD">
      <w:pPr>
        <w:jc w:val="both"/>
        <w:rPr>
          <w:color w:val="000000"/>
          <w:sz w:val="28"/>
          <w:szCs w:val="28"/>
        </w:rPr>
      </w:pPr>
      <w:r w:rsidRPr="000C3AAD">
        <w:rPr>
          <w:color w:val="000000"/>
          <w:sz w:val="28"/>
          <w:szCs w:val="28"/>
        </w:rPr>
        <w:t>для учащихся старших классов – 110,02 рубля, в том числе субвенция округа – 44,02 рубля;</w:t>
      </w:r>
    </w:p>
    <w:p w:rsidR="00945CB4" w:rsidRPr="000C3AAD" w:rsidRDefault="00945CB4" w:rsidP="000C3AAD">
      <w:pPr>
        <w:jc w:val="both"/>
        <w:rPr>
          <w:color w:val="000000"/>
          <w:sz w:val="28"/>
          <w:szCs w:val="28"/>
        </w:rPr>
      </w:pPr>
      <w:r w:rsidRPr="000C3AAD">
        <w:rPr>
          <w:color w:val="000000"/>
          <w:sz w:val="28"/>
          <w:szCs w:val="28"/>
        </w:rPr>
        <w:t>для учащихся, посещающих группу продлённого дня - 125 рублей;</w:t>
      </w:r>
    </w:p>
    <w:p w:rsidR="00945CB4" w:rsidRPr="000C3AAD" w:rsidRDefault="00945CB4" w:rsidP="000C3AAD">
      <w:pPr>
        <w:jc w:val="both"/>
        <w:rPr>
          <w:color w:val="000000"/>
          <w:sz w:val="28"/>
          <w:szCs w:val="28"/>
        </w:rPr>
      </w:pPr>
      <w:r w:rsidRPr="000C3AAD">
        <w:rPr>
          <w:color w:val="000000"/>
          <w:sz w:val="28"/>
          <w:szCs w:val="28"/>
        </w:rPr>
        <w:t>для учащихся льготных категорий – субвенция округа 111,09 рубля.</w:t>
      </w:r>
    </w:p>
    <w:p w:rsidR="00945CB4" w:rsidRPr="000C3AAD" w:rsidRDefault="00945CB4" w:rsidP="000C3AAD">
      <w:pPr>
        <w:jc w:val="both"/>
        <w:rPr>
          <w:color w:val="000000"/>
          <w:sz w:val="28"/>
          <w:szCs w:val="28"/>
        </w:rPr>
      </w:pPr>
      <w:r w:rsidRPr="000C3AAD">
        <w:rPr>
          <w:color w:val="000000"/>
          <w:sz w:val="28"/>
          <w:szCs w:val="28"/>
        </w:rPr>
        <w:t>С января 2016 года в связи с ростом цен на продовольственные товары повышается родительская доплата за школьные завтраки. Сумма доплаты за питание для учеников младших классов повысится на 10 рублей и составит 61 рубль, а для учеников старших классов повысится на 15 рублей и составит 81 рубль в день. Общая стоимость завтрака с учетом дотационных выплат для младших классов составит 105 рублей, для старших - 125 рублей.</w:t>
      </w:r>
    </w:p>
    <w:p w:rsidR="00945CB4" w:rsidRPr="000C3AAD" w:rsidRDefault="00945CB4" w:rsidP="000C3AAD">
      <w:pPr>
        <w:jc w:val="both"/>
        <w:rPr>
          <w:sz w:val="28"/>
          <w:szCs w:val="28"/>
        </w:rPr>
      </w:pPr>
      <w:r w:rsidRPr="000C3AAD">
        <w:rPr>
          <w:sz w:val="28"/>
          <w:szCs w:val="28"/>
        </w:rPr>
        <w:t>Сеть школьных столовых пополнится столовой на 350 мест при средней общеобразовательной школе № 9 по улице Крылова на 800 учащихся.</w:t>
      </w:r>
    </w:p>
    <w:p w:rsidR="00945CB4" w:rsidRPr="000C3AAD" w:rsidRDefault="00945CB4" w:rsidP="000C3AAD">
      <w:pPr>
        <w:jc w:val="both"/>
        <w:rPr>
          <w:sz w:val="28"/>
          <w:szCs w:val="28"/>
        </w:rPr>
      </w:pPr>
      <w:r w:rsidRPr="000C3AAD">
        <w:rPr>
          <w:sz w:val="28"/>
          <w:szCs w:val="28"/>
        </w:rPr>
        <w:t xml:space="preserve">В период летних каникул для оздоровления 5 819 детей в 39 летних площадках с дневным пребыванием при общеобразовательных школах </w:t>
      </w:r>
      <w:proofErr w:type="spellStart"/>
      <w:r w:rsidRPr="000C3AAD">
        <w:rPr>
          <w:sz w:val="28"/>
          <w:szCs w:val="28"/>
        </w:rPr>
        <w:t>сургутским</w:t>
      </w:r>
      <w:proofErr w:type="spellEnd"/>
      <w:r w:rsidRPr="000C3AAD">
        <w:rPr>
          <w:sz w:val="28"/>
          <w:szCs w:val="28"/>
        </w:rPr>
        <w:t xml:space="preserve"> городским муниципальным унитарным предприятием «Комбинат школьного питания» было организовано:</w:t>
      </w:r>
    </w:p>
    <w:p w:rsidR="00945CB4" w:rsidRPr="000C3AAD" w:rsidRDefault="00945CB4" w:rsidP="000C3AAD">
      <w:pPr>
        <w:jc w:val="both"/>
        <w:rPr>
          <w:sz w:val="28"/>
          <w:szCs w:val="28"/>
        </w:rPr>
      </w:pPr>
      <w:r w:rsidRPr="000C3AAD">
        <w:rPr>
          <w:sz w:val="28"/>
          <w:szCs w:val="28"/>
        </w:rPr>
        <w:t xml:space="preserve">2-х разовое питание (завтраки, обеды) стоимостью 236 рублей (181 </w:t>
      </w:r>
      <w:proofErr w:type="spellStart"/>
      <w:r w:rsidRPr="000C3AAD">
        <w:rPr>
          <w:sz w:val="28"/>
          <w:szCs w:val="28"/>
        </w:rPr>
        <w:t>рубль-за</w:t>
      </w:r>
      <w:proofErr w:type="spellEnd"/>
      <w:r w:rsidRPr="000C3AAD">
        <w:rPr>
          <w:sz w:val="28"/>
          <w:szCs w:val="28"/>
        </w:rPr>
        <w:t xml:space="preserve"> счет бюджетных средств, 55 </w:t>
      </w:r>
      <w:proofErr w:type="spellStart"/>
      <w:proofErr w:type="gramStart"/>
      <w:r w:rsidRPr="000C3AAD">
        <w:rPr>
          <w:sz w:val="28"/>
          <w:szCs w:val="28"/>
        </w:rPr>
        <w:t>рублей-доплата</w:t>
      </w:r>
      <w:proofErr w:type="spellEnd"/>
      <w:proofErr w:type="gramEnd"/>
      <w:r w:rsidRPr="000C3AAD">
        <w:rPr>
          <w:sz w:val="28"/>
          <w:szCs w:val="28"/>
        </w:rPr>
        <w:t xml:space="preserve"> родителей) – с режимом пребывания до 14-30;</w:t>
      </w:r>
      <w:r w:rsidR="000C3AAD">
        <w:rPr>
          <w:sz w:val="28"/>
          <w:szCs w:val="28"/>
        </w:rPr>
        <w:t xml:space="preserve"> </w:t>
      </w:r>
    </w:p>
    <w:p w:rsidR="00945CB4" w:rsidRPr="000C3AAD" w:rsidRDefault="00945CB4" w:rsidP="000C3AAD">
      <w:pPr>
        <w:jc w:val="both"/>
        <w:rPr>
          <w:sz w:val="28"/>
          <w:szCs w:val="28"/>
        </w:rPr>
      </w:pPr>
      <w:r w:rsidRPr="000C3AAD">
        <w:rPr>
          <w:sz w:val="28"/>
          <w:szCs w:val="28"/>
        </w:rPr>
        <w:t xml:space="preserve">3-х разовое питание (завтраки, обеды, полдники) стоимостью 272 рубля за счёт бюджетных средств – с режимом пребывания до 18-00. </w:t>
      </w:r>
    </w:p>
    <w:p w:rsidR="00945CB4" w:rsidRPr="000C3AAD" w:rsidRDefault="00945CB4" w:rsidP="000C3AAD">
      <w:pPr>
        <w:jc w:val="both"/>
        <w:rPr>
          <w:sz w:val="28"/>
          <w:szCs w:val="28"/>
        </w:rPr>
      </w:pPr>
      <w:r w:rsidRPr="000C3AAD">
        <w:rPr>
          <w:sz w:val="28"/>
          <w:szCs w:val="28"/>
        </w:rPr>
        <w:t>Для детей, посещающих дворовые клубы по месту жительства «Вариант», детские</w:t>
      </w:r>
      <w:r w:rsidR="000C3AAD">
        <w:rPr>
          <w:sz w:val="28"/>
          <w:szCs w:val="28"/>
        </w:rPr>
        <w:t xml:space="preserve"> </w:t>
      </w:r>
      <w:r w:rsidRPr="000C3AAD">
        <w:rPr>
          <w:sz w:val="28"/>
          <w:szCs w:val="28"/>
        </w:rPr>
        <w:t xml:space="preserve">спортивные клубы, организовано горячее 2-х разовое питание (завтраки, обеды) стоимостью 181 рубль в предприятиях общественного питания </w:t>
      </w:r>
      <w:proofErr w:type="spellStart"/>
      <w:r w:rsidRPr="000C3AAD">
        <w:rPr>
          <w:sz w:val="28"/>
          <w:szCs w:val="28"/>
        </w:rPr>
        <w:t>сургутского</w:t>
      </w:r>
      <w:proofErr w:type="spellEnd"/>
      <w:r w:rsidRPr="000C3AAD">
        <w:rPr>
          <w:sz w:val="28"/>
          <w:szCs w:val="28"/>
        </w:rPr>
        <w:t xml:space="preserve"> городского муниципального унитарного предприятия «Комбинат школьног</w:t>
      </w:r>
      <w:r w:rsidR="000C3AAD">
        <w:rPr>
          <w:sz w:val="28"/>
          <w:szCs w:val="28"/>
        </w:rPr>
        <w:t>о питания».</w:t>
      </w:r>
    </w:p>
    <w:p w:rsidR="00945CB4" w:rsidRPr="000C3AAD" w:rsidRDefault="00945CB4" w:rsidP="000C3AAD">
      <w:pPr>
        <w:jc w:val="both"/>
        <w:rPr>
          <w:sz w:val="28"/>
          <w:szCs w:val="28"/>
        </w:rPr>
      </w:pPr>
      <w:r w:rsidRPr="000C3AAD">
        <w:rPr>
          <w:sz w:val="28"/>
          <w:szCs w:val="28"/>
        </w:rPr>
        <w:t xml:space="preserve">Услуги оказывались в соответствии с Постановлением Правительства Ханты-Мансийского автономного округа - </w:t>
      </w:r>
      <w:proofErr w:type="spellStart"/>
      <w:r w:rsidRPr="000C3AAD">
        <w:rPr>
          <w:sz w:val="28"/>
          <w:szCs w:val="28"/>
        </w:rPr>
        <w:t>Югры</w:t>
      </w:r>
      <w:proofErr w:type="spellEnd"/>
      <w:r w:rsidRPr="000C3AAD">
        <w:rPr>
          <w:sz w:val="28"/>
          <w:szCs w:val="28"/>
        </w:rPr>
        <w:t xml:space="preserve"> «О порядке организации отдыха и оздоровления детей, проживающих в Ханты-Мансийского автономном округе - </w:t>
      </w:r>
      <w:proofErr w:type="spellStart"/>
      <w:r w:rsidRPr="000C3AAD">
        <w:rPr>
          <w:sz w:val="28"/>
          <w:szCs w:val="28"/>
        </w:rPr>
        <w:t>Югра</w:t>
      </w:r>
      <w:proofErr w:type="spellEnd"/>
      <w:r w:rsidRPr="000C3AAD">
        <w:rPr>
          <w:sz w:val="28"/>
          <w:szCs w:val="28"/>
        </w:rPr>
        <w:t>» от 27.01.2010 № 21-п (с изменениями).</w:t>
      </w:r>
    </w:p>
    <w:p w:rsidR="00945CB4" w:rsidRPr="000C3AAD" w:rsidRDefault="00945CB4" w:rsidP="000C3AAD">
      <w:pPr>
        <w:jc w:val="both"/>
        <w:rPr>
          <w:sz w:val="28"/>
          <w:szCs w:val="28"/>
        </w:rPr>
      </w:pPr>
      <w:r w:rsidRPr="000C3AAD">
        <w:rPr>
          <w:sz w:val="28"/>
          <w:szCs w:val="28"/>
        </w:rPr>
        <w:t>Решением Думы города «Об утверждении Правил благоустройства территории города» определены условия установки сезонных объектов общественного питания (летних кафе) на территории города.</w:t>
      </w:r>
    </w:p>
    <w:p w:rsidR="00945CB4" w:rsidRPr="000C3AAD" w:rsidRDefault="00945CB4" w:rsidP="000C3AAD">
      <w:pPr>
        <w:jc w:val="both"/>
        <w:rPr>
          <w:sz w:val="28"/>
          <w:szCs w:val="28"/>
        </w:rPr>
      </w:pPr>
      <w:r w:rsidRPr="000C3AAD">
        <w:rPr>
          <w:sz w:val="28"/>
          <w:szCs w:val="28"/>
        </w:rPr>
        <w:t xml:space="preserve">Установка летних кафе разрешается только на земельных участках, предоставленных под эксплуатацию стационарных объектов общественного питания в границах отведенной территории. Уведомление о его установке направляется в департамент по экономической политике с предоставлением эскизного проекта, согласованного в департаменте архитектуры и градостроительства. </w:t>
      </w:r>
    </w:p>
    <w:p w:rsidR="00945CB4" w:rsidRPr="000C3AAD" w:rsidRDefault="00945CB4" w:rsidP="000C3AAD">
      <w:pPr>
        <w:jc w:val="both"/>
        <w:rPr>
          <w:sz w:val="28"/>
          <w:szCs w:val="28"/>
        </w:rPr>
      </w:pPr>
      <w:r w:rsidRPr="000C3AAD">
        <w:rPr>
          <w:sz w:val="28"/>
          <w:szCs w:val="28"/>
        </w:rPr>
        <w:t>В летний период 2015 года в городе функционировало порядка 30 летних кафе.</w:t>
      </w:r>
    </w:p>
    <w:p w:rsidR="00945CB4" w:rsidRPr="000C3AAD" w:rsidRDefault="00945CB4" w:rsidP="000C3AAD">
      <w:pPr>
        <w:jc w:val="both"/>
        <w:rPr>
          <w:sz w:val="28"/>
          <w:szCs w:val="28"/>
        </w:rPr>
      </w:pPr>
      <w:r w:rsidRPr="000C3AAD">
        <w:rPr>
          <w:sz w:val="28"/>
          <w:szCs w:val="28"/>
        </w:rPr>
        <w:lastRenderedPageBreak/>
        <w:t xml:space="preserve">Совместными выездными мероприятиями УМВД России по городу Сургуту и работниками управления потребительского рынка и развития предпринимательства Администрации города в соответствии с утвержденным графиком проводилась целенаправленная работа по выявлению незаконно установленных летних кафе. </w:t>
      </w:r>
    </w:p>
    <w:p w:rsidR="00945CB4" w:rsidRPr="000C3AAD" w:rsidRDefault="00945CB4" w:rsidP="000C3AAD">
      <w:pPr>
        <w:jc w:val="both"/>
        <w:rPr>
          <w:sz w:val="28"/>
          <w:szCs w:val="28"/>
        </w:rPr>
      </w:pPr>
      <w:r w:rsidRPr="000C3AAD">
        <w:rPr>
          <w:sz w:val="28"/>
          <w:szCs w:val="28"/>
        </w:rPr>
        <w:t xml:space="preserve">За 2015 год привлечены к административной ответственности за нарушение правил благоустройства по статье 30 Закона Ханты-Мансийского автономного округа - </w:t>
      </w:r>
      <w:proofErr w:type="spellStart"/>
      <w:r w:rsidRPr="000C3AAD">
        <w:rPr>
          <w:sz w:val="28"/>
          <w:szCs w:val="28"/>
        </w:rPr>
        <w:t>Югры</w:t>
      </w:r>
      <w:proofErr w:type="spellEnd"/>
      <w:r w:rsidRPr="000C3AAD">
        <w:rPr>
          <w:sz w:val="28"/>
          <w:szCs w:val="28"/>
        </w:rPr>
        <w:t xml:space="preserve"> от 11.06.2010 №102-оз «Об административных правонарушениях» 9 предпринимателей, установивших летние кафе с нарушением требований, установленными Правилами благоустройства территории города Сургута. Сумма штрафов составила 42 тыс. рублей. </w:t>
      </w:r>
    </w:p>
    <w:p w:rsidR="00945CB4" w:rsidRPr="000C3AAD" w:rsidRDefault="00945CB4" w:rsidP="000C3AAD">
      <w:pPr>
        <w:jc w:val="both"/>
        <w:rPr>
          <w:sz w:val="28"/>
          <w:szCs w:val="28"/>
        </w:rPr>
      </w:pPr>
      <w:r w:rsidRPr="000C3AAD">
        <w:rPr>
          <w:sz w:val="28"/>
          <w:szCs w:val="28"/>
        </w:rPr>
        <w:t>В перспективе основными задачами развития общественного питания в городе останутся:</w:t>
      </w:r>
    </w:p>
    <w:p w:rsidR="00945CB4" w:rsidRPr="000C3AAD" w:rsidRDefault="00945CB4" w:rsidP="000C3AAD">
      <w:pPr>
        <w:jc w:val="both"/>
        <w:rPr>
          <w:sz w:val="28"/>
          <w:szCs w:val="28"/>
        </w:rPr>
      </w:pPr>
      <w:r w:rsidRPr="000C3AAD">
        <w:rPr>
          <w:sz w:val="28"/>
          <w:szCs w:val="28"/>
        </w:rPr>
        <w:t>- формирование конкурентной среды на рынке услуг общественного питания за счет развития инфраструктуры общественного питания;</w:t>
      </w:r>
    </w:p>
    <w:p w:rsidR="00945CB4" w:rsidRPr="000C3AAD" w:rsidRDefault="00945CB4" w:rsidP="000C3AAD">
      <w:pPr>
        <w:jc w:val="both"/>
        <w:rPr>
          <w:sz w:val="28"/>
          <w:szCs w:val="28"/>
        </w:rPr>
      </w:pPr>
      <w:r w:rsidRPr="000C3AAD">
        <w:rPr>
          <w:sz w:val="28"/>
          <w:szCs w:val="28"/>
        </w:rPr>
        <w:t>- упорядочение размещения летних кафе на территории города;</w:t>
      </w:r>
    </w:p>
    <w:p w:rsidR="00945CB4" w:rsidRPr="000C3AAD" w:rsidRDefault="00945CB4" w:rsidP="000C3AAD">
      <w:pPr>
        <w:jc w:val="both"/>
        <w:rPr>
          <w:sz w:val="28"/>
          <w:szCs w:val="28"/>
        </w:rPr>
      </w:pPr>
      <w:r w:rsidRPr="000C3AAD">
        <w:rPr>
          <w:sz w:val="28"/>
          <w:szCs w:val="28"/>
        </w:rPr>
        <w:t>- в общедоступной сети – развитие сетевых форм организации предприятий общественного питания, включая специализированные, открытие предприятий общественного питания с национальными кухнями;</w:t>
      </w:r>
    </w:p>
    <w:p w:rsidR="00945CB4" w:rsidRPr="000C3AAD" w:rsidRDefault="00945CB4" w:rsidP="000C3AAD">
      <w:pPr>
        <w:jc w:val="both"/>
        <w:rPr>
          <w:sz w:val="28"/>
          <w:szCs w:val="28"/>
        </w:rPr>
      </w:pPr>
      <w:r w:rsidRPr="000C3AAD">
        <w:rPr>
          <w:sz w:val="28"/>
          <w:szCs w:val="28"/>
        </w:rPr>
        <w:t>- развитие общедоступной сети в новых микрорайонах города, включая сеть быстрого питания, общедоступных столовых, предоставляющих питание по более низким ценам, магазинов кулинарии;</w:t>
      </w:r>
    </w:p>
    <w:p w:rsidR="00945CB4" w:rsidRPr="000C3AAD" w:rsidRDefault="00945CB4" w:rsidP="000C3AAD">
      <w:pPr>
        <w:jc w:val="both"/>
        <w:rPr>
          <w:sz w:val="28"/>
          <w:szCs w:val="28"/>
        </w:rPr>
      </w:pPr>
      <w:r w:rsidRPr="000C3AAD">
        <w:rPr>
          <w:sz w:val="28"/>
          <w:szCs w:val="28"/>
        </w:rPr>
        <w:t>- повышение квалификации кадров общественного питания путем проведения конкурсов профессионального мастерства, семинаров, мастер-классов для массовых профессий работников общественного питания;</w:t>
      </w:r>
    </w:p>
    <w:p w:rsidR="00945CB4" w:rsidRPr="000C3AAD" w:rsidRDefault="00945CB4" w:rsidP="000C3AAD">
      <w:pPr>
        <w:jc w:val="both"/>
        <w:rPr>
          <w:sz w:val="28"/>
          <w:szCs w:val="28"/>
        </w:rPr>
      </w:pPr>
      <w:r w:rsidRPr="000C3AAD">
        <w:rPr>
          <w:sz w:val="28"/>
          <w:szCs w:val="28"/>
        </w:rPr>
        <w:t xml:space="preserve">- системная работа по подготовке и переподготовке специалистов общественного питания. Сотрудничество с учебными заведениями по подготовке специалистов для данной отрасли. </w:t>
      </w:r>
    </w:p>
    <w:p w:rsidR="00945CB4" w:rsidRPr="000C3AAD" w:rsidRDefault="00945CB4" w:rsidP="000C3AAD">
      <w:pPr>
        <w:jc w:val="both"/>
        <w:rPr>
          <w:sz w:val="28"/>
          <w:szCs w:val="28"/>
        </w:rPr>
      </w:pPr>
      <w:r w:rsidRPr="000C3AAD">
        <w:rPr>
          <w:sz w:val="28"/>
          <w:szCs w:val="28"/>
        </w:rPr>
        <w:t>На территории города действуют 33 цеха малой мощности (мясная, рыбная продукция, кондитерские изделия, кулинарные изделия, минеральная вода, пиво) и 8 мини-пекарен, которые предлагают для потребителей широкий ассортимент продуктов питания.</w:t>
      </w:r>
    </w:p>
    <w:p w:rsidR="00945CB4" w:rsidRPr="000C3AAD" w:rsidRDefault="00945CB4" w:rsidP="000C3AAD">
      <w:pPr>
        <w:jc w:val="both"/>
        <w:rPr>
          <w:sz w:val="28"/>
          <w:szCs w:val="28"/>
        </w:rPr>
      </w:pPr>
      <w:r w:rsidRPr="000C3AAD">
        <w:rPr>
          <w:sz w:val="28"/>
          <w:szCs w:val="28"/>
        </w:rPr>
        <w:t>В 2015 году открыт кулинарный цех в магазине «Магнит» по улице Генерала Иванова (ТЦ «Вершина»), цех по розливу воды «</w:t>
      </w:r>
      <w:proofErr w:type="spellStart"/>
      <w:r w:rsidRPr="000C3AAD">
        <w:rPr>
          <w:sz w:val="28"/>
          <w:szCs w:val="28"/>
        </w:rPr>
        <w:t>Аква</w:t>
      </w:r>
      <w:proofErr w:type="spellEnd"/>
      <w:r w:rsidRPr="000C3AAD">
        <w:rPr>
          <w:sz w:val="28"/>
          <w:szCs w:val="28"/>
        </w:rPr>
        <w:t xml:space="preserve"> Сити» по улице Автомобильная.</w:t>
      </w:r>
    </w:p>
    <w:p w:rsidR="00945CB4" w:rsidRPr="000C3AAD" w:rsidRDefault="00945CB4" w:rsidP="000C3AAD">
      <w:pPr>
        <w:jc w:val="both"/>
        <w:rPr>
          <w:sz w:val="28"/>
          <w:szCs w:val="28"/>
        </w:rPr>
      </w:pPr>
      <w:r w:rsidRPr="000C3AAD">
        <w:rPr>
          <w:sz w:val="28"/>
          <w:szCs w:val="28"/>
        </w:rPr>
        <w:t xml:space="preserve">Ярмарочные мероприятия высоко востребованы у </w:t>
      </w:r>
      <w:proofErr w:type="spellStart"/>
      <w:r w:rsidRPr="000C3AAD">
        <w:rPr>
          <w:sz w:val="28"/>
          <w:szCs w:val="28"/>
        </w:rPr>
        <w:t>сургутян</w:t>
      </w:r>
      <w:proofErr w:type="spellEnd"/>
      <w:r w:rsidRPr="000C3AAD">
        <w:rPr>
          <w:sz w:val="28"/>
          <w:szCs w:val="28"/>
        </w:rPr>
        <w:t xml:space="preserve"> и позволяют создать условия для обеспечения населения качественной продукцией напрямую и по ценам товаропроизводителей, минуя посредников. Торговые места на ярмарках, проводимых при поддержке Администрации города, предоставляются бесплатно, что позволяет сохранить розничные цены на реализуемые товары ниже цен, сложившихся в предприятиях розничной</w:t>
      </w:r>
      <w:r w:rsidR="000C3AAD">
        <w:rPr>
          <w:sz w:val="28"/>
          <w:szCs w:val="28"/>
        </w:rPr>
        <w:t xml:space="preserve"> торговли на аналогичный товар.</w:t>
      </w:r>
    </w:p>
    <w:p w:rsidR="00945CB4" w:rsidRPr="000C3AAD" w:rsidRDefault="00945CB4" w:rsidP="000C3AAD">
      <w:pPr>
        <w:jc w:val="both"/>
        <w:rPr>
          <w:sz w:val="28"/>
          <w:szCs w:val="28"/>
        </w:rPr>
      </w:pPr>
      <w:r w:rsidRPr="000C3AAD">
        <w:rPr>
          <w:sz w:val="28"/>
          <w:szCs w:val="28"/>
        </w:rPr>
        <w:t>За 2015 год на территории города проведено63 ярмарки, в том числе 42 сельскохозяйственных, из них</w:t>
      </w:r>
      <w:proofErr w:type="gramStart"/>
      <w:r w:rsidRPr="000C3AAD">
        <w:rPr>
          <w:sz w:val="28"/>
          <w:szCs w:val="28"/>
        </w:rPr>
        <w:t>4</w:t>
      </w:r>
      <w:proofErr w:type="gramEnd"/>
      <w:r w:rsidRPr="000C3AAD">
        <w:rPr>
          <w:sz w:val="28"/>
          <w:szCs w:val="28"/>
        </w:rPr>
        <w:t xml:space="preserve"> ярмарки тюменских товаропроизводителей, 1 ярмарка сельхозпроизводителей Ханты-Мансийс</w:t>
      </w:r>
      <w:r w:rsidR="000C3AAD">
        <w:rPr>
          <w:sz w:val="28"/>
          <w:szCs w:val="28"/>
        </w:rPr>
        <w:t xml:space="preserve">кого автономного округа - </w:t>
      </w:r>
      <w:proofErr w:type="spellStart"/>
      <w:r w:rsidR="000C3AAD">
        <w:rPr>
          <w:sz w:val="28"/>
          <w:szCs w:val="28"/>
        </w:rPr>
        <w:t>Югры</w:t>
      </w:r>
      <w:proofErr w:type="spellEnd"/>
      <w:r w:rsidR="000C3AAD">
        <w:rPr>
          <w:sz w:val="28"/>
          <w:szCs w:val="28"/>
        </w:rPr>
        <w:t>.</w:t>
      </w:r>
    </w:p>
    <w:p w:rsidR="00945CB4" w:rsidRPr="000C3AAD" w:rsidRDefault="00945CB4" w:rsidP="000C3AAD">
      <w:pPr>
        <w:jc w:val="both"/>
        <w:rPr>
          <w:sz w:val="28"/>
          <w:szCs w:val="28"/>
        </w:rPr>
      </w:pPr>
      <w:r w:rsidRPr="000C3AAD">
        <w:rPr>
          <w:sz w:val="28"/>
          <w:szCs w:val="28"/>
        </w:rPr>
        <w:t xml:space="preserve">Количество проведенных сельскохозяйственных ярмарок показывает и подтверждает их </w:t>
      </w:r>
      <w:proofErr w:type="spellStart"/>
      <w:r w:rsidRPr="000C3AAD">
        <w:rPr>
          <w:sz w:val="28"/>
          <w:szCs w:val="28"/>
        </w:rPr>
        <w:t>востребованность</w:t>
      </w:r>
      <w:proofErr w:type="spellEnd"/>
      <w:r w:rsidRPr="000C3AAD">
        <w:rPr>
          <w:sz w:val="28"/>
          <w:szCs w:val="28"/>
        </w:rPr>
        <w:t xml:space="preserve"> и популярность среди жителей города Сургута.</w:t>
      </w:r>
    </w:p>
    <w:p w:rsidR="00945CB4" w:rsidRPr="000C3AAD" w:rsidRDefault="00945CB4" w:rsidP="000C3AAD">
      <w:pPr>
        <w:jc w:val="both"/>
        <w:rPr>
          <w:sz w:val="28"/>
          <w:szCs w:val="28"/>
        </w:rPr>
      </w:pPr>
      <w:r w:rsidRPr="000C3AAD">
        <w:rPr>
          <w:sz w:val="28"/>
          <w:szCs w:val="28"/>
        </w:rPr>
        <w:t>В 42 сельскохозяйственных ярмарках приняли участие 632 субъекта – предприятия - производители, крестьянско-фе</w:t>
      </w:r>
      <w:r w:rsidR="000C3AAD">
        <w:rPr>
          <w:sz w:val="28"/>
          <w:szCs w:val="28"/>
        </w:rPr>
        <w:t>рмерские (подсобные) хозяйства.</w:t>
      </w:r>
    </w:p>
    <w:p w:rsidR="00945CB4" w:rsidRPr="000C3AAD" w:rsidRDefault="00945CB4" w:rsidP="000C3AAD">
      <w:pPr>
        <w:jc w:val="both"/>
        <w:rPr>
          <w:sz w:val="28"/>
          <w:szCs w:val="28"/>
        </w:rPr>
      </w:pPr>
      <w:r w:rsidRPr="000C3AAD">
        <w:rPr>
          <w:sz w:val="28"/>
          <w:szCs w:val="28"/>
        </w:rPr>
        <w:lastRenderedPageBreak/>
        <w:t>Ярмарки тюменских товаропроизводителей организованы совместно с Департаментом агропромышленного комплекса Тюменской области в соответствии с графиком проведения в</w:t>
      </w:r>
      <w:r w:rsidR="000C3AAD">
        <w:rPr>
          <w:sz w:val="28"/>
          <w:szCs w:val="28"/>
        </w:rPr>
        <w:t>ыездных ярмарочных мероприятий.</w:t>
      </w:r>
    </w:p>
    <w:p w:rsidR="00945CB4" w:rsidRPr="000C3AAD" w:rsidRDefault="00945CB4" w:rsidP="000C3AAD">
      <w:pPr>
        <w:jc w:val="both"/>
        <w:rPr>
          <w:sz w:val="28"/>
          <w:szCs w:val="28"/>
        </w:rPr>
      </w:pPr>
      <w:r w:rsidRPr="000C3AAD">
        <w:rPr>
          <w:sz w:val="28"/>
          <w:szCs w:val="28"/>
        </w:rPr>
        <w:t>Ярмарочная торговля осуществлялась в двух форматах – в здании рынка «Центральный» (улица Островского) и на прилегающей к нему территории.</w:t>
      </w:r>
    </w:p>
    <w:p w:rsidR="00945CB4" w:rsidRPr="000C3AAD" w:rsidRDefault="00945CB4" w:rsidP="000C3AAD">
      <w:pPr>
        <w:jc w:val="both"/>
        <w:rPr>
          <w:sz w:val="28"/>
          <w:szCs w:val="28"/>
        </w:rPr>
      </w:pPr>
      <w:r w:rsidRPr="000C3AAD">
        <w:rPr>
          <w:sz w:val="28"/>
          <w:szCs w:val="28"/>
        </w:rPr>
        <w:t xml:space="preserve">13-14 июня на рынке «Центральный» проведена ярмарка-презентация товаропроизводителей Ханты-Мансийского автономного округа - </w:t>
      </w:r>
      <w:proofErr w:type="spellStart"/>
      <w:r w:rsidRPr="000C3AAD">
        <w:rPr>
          <w:sz w:val="28"/>
          <w:szCs w:val="28"/>
        </w:rPr>
        <w:t>Югры</w:t>
      </w:r>
      <w:proofErr w:type="spellEnd"/>
      <w:r w:rsidRPr="000C3AAD">
        <w:rPr>
          <w:sz w:val="28"/>
          <w:szCs w:val="28"/>
        </w:rPr>
        <w:t xml:space="preserve">, в которой приняли участие 4 крестьянско-фермерских хозяйств, 2 фирмы сельхозпроизводителей Ханты-Мансийского автономного округа - </w:t>
      </w:r>
      <w:proofErr w:type="spellStart"/>
      <w:r w:rsidRPr="000C3AAD">
        <w:rPr>
          <w:sz w:val="28"/>
          <w:szCs w:val="28"/>
        </w:rPr>
        <w:t>Югры</w:t>
      </w:r>
      <w:proofErr w:type="spellEnd"/>
      <w:r w:rsidRPr="000C3AAD">
        <w:rPr>
          <w:sz w:val="28"/>
          <w:szCs w:val="28"/>
        </w:rPr>
        <w:t>. Была реализована молочная, мясная продукция, свежие овощи, рыба. На ярмарке предоставлена возможность жителям города приобрести продукцию непосредственно от производителей.</w:t>
      </w:r>
    </w:p>
    <w:p w:rsidR="00945CB4" w:rsidRPr="000C3AAD" w:rsidRDefault="00945CB4" w:rsidP="000C3AAD">
      <w:pPr>
        <w:jc w:val="both"/>
        <w:rPr>
          <w:sz w:val="28"/>
          <w:szCs w:val="28"/>
        </w:rPr>
      </w:pPr>
      <w:r w:rsidRPr="000C3AAD">
        <w:rPr>
          <w:sz w:val="28"/>
          <w:szCs w:val="28"/>
        </w:rPr>
        <w:t>На протяжении августа-сентября на территории рынка «Центральный» в постоянном режиме проводились сельскохозяйственные ярмарки «Выходного дня». В продаже молочная, мясная</w:t>
      </w:r>
      <w:r w:rsidR="000C3AAD">
        <w:rPr>
          <w:sz w:val="28"/>
          <w:szCs w:val="28"/>
        </w:rPr>
        <w:t xml:space="preserve"> продукция, свежие овощи, рыба.</w:t>
      </w:r>
    </w:p>
    <w:p w:rsidR="00945CB4" w:rsidRPr="000C3AAD" w:rsidRDefault="00945CB4" w:rsidP="000C3AAD">
      <w:pPr>
        <w:jc w:val="both"/>
        <w:rPr>
          <w:sz w:val="28"/>
          <w:szCs w:val="28"/>
        </w:rPr>
      </w:pPr>
      <w:r w:rsidRPr="000C3AAD">
        <w:rPr>
          <w:sz w:val="28"/>
          <w:szCs w:val="28"/>
        </w:rPr>
        <w:t xml:space="preserve">В соответствии с поручением Губернатора Тюменской области В.В. Якушева, с целью дальнейшего укрепления межрегиональных связей в сфере торгово-экономического сотрудничества в течение года проведены 3выездных ярмарки тюменских товаропроизводителей по реализации сельскохозяйственной и продовольственной продукции на </w:t>
      </w:r>
      <w:r w:rsidR="000C3AAD">
        <w:rPr>
          <w:sz w:val="28"/>
          <w:szCs w:val="28"/>
        </w:rPr>
        <w:t>территории рынка «Центральный».</w:t>
      </w:r>
    </w:p>
    <w:p w:rsidR="00945CB4" w:rsidRPr="000C3AAD" w:rsidRDefault="00945CB4" w:rsidP="000C3AAD">
      <w:pPr>
        <w:jc w:val="both"/>
        <w:rPr>
          <w:sz w:val="28"/>
          <w:szCs w:val="28"/>
        </w:rPr>
      </w:pPr>
      <w:r w:rsidRPr="000C3AAD">
        <w:rPr>
          <w:sz w:val="28"/>
          <w:szCs w:val="28"/>
        </w:rPr>
        <w:t xml:space="preserve">В ярмарках приняли участие предприятия агропромышленного комплекса Тюменской области, крестьянско-фермерские хозяйства </w:t>
      </w:r>
      <w:proofErr w:type="spellStart"/>
      <w:r w:rsidRPr="000C3AAD">
        <w:rPr>
          <w:sz w:val="28"/>
          <w:szCs w:val="28"/>
        </w:rPr>
        <w:t>Сургутского</w:t>
      </w:r>
      <w:proofErr w:type="spellEnd"/>
      <w:r w:rsidRPr="000C3AAD">
        <w:rPr>
          <w:sz w:val="28"/>
          <w:szCs w:val="28"/>
        </w:rPr>
        <w:t xml:space="preserve"> района и това</w:t>
      </w:r>
      <w:r w:rsidR="000C3AAD">
        <w:rPr>
          <w:sz w:val="28"/>
          <w:szCs w:val="28"/>
        </w:rPr>
        <w:t>ропроизводители города Сургута.</w:t>
      </w:r>
    </w:p>
    <w:p w:rsidR="00945CB4" w:rsidRPr="000C3AAD" w:rsidRDefault="00945CB4" w:rsidP="000C3AAD">
      <w:pPr>
        <w:jc w:val="both"/>
        <w:rPr>
          <w:sz w:val="28"/>
          <w:szCs w:val="28"/>
        </w:rPr>
      </w:pPr>
      <w:r w:rsidRPr="000C3AAD">
        <w:rPr>
          <w:sz w:val="28"/>
          <w:szCs w:val="28"/>
        </w:rPr>
        <w:t>Предприятиями – участниками (сельскохозяйственными предприятиями, предприятиями перерабатывающей промышленности, кооперативами) были предложены жителям города в широком ассортименте:</w:t>
      </w:r>
    </w:p>
    <w:p w:rsidR="00945CB4" w:rsidRPr="000C3AAD" w:rsidRDefault="00945CB4" w:rsidP="000C3AAD">
      <w:pPr>
        <w:jc w:val="both"/>
        <w:rPr>
          <w:sz w:val="28"/>
          <w:szCs w:val="28"/>
        </w:rPr>
      </w:pPr>
      <w:r w:rsidRPr="000C3AAD">
        <w:rPr>
          <w:sz w:val="28"/>
          <w:szCs w:val="28"/>
        </w:rPr>
        <w:t xml:space="preserve">молочная продукция (молоко, сметана, кисломолочные продукты, йогурты, сыры), </w:t>
      </w:r>
    </w:p>
    <w:p w:rsidR="00945CB4" w:rsidRPr="000C3AAD" w:rsidRDefault="00945CB4" w:rsidP="000C3AAD">
      <w:pPr>
        <w:jc w:val="both"/>
        <w:rPr>
          <w:sz w:val="28"/>
          <w:szCs w:val="28"/>
        </w:rPr>
      </w:pPr>
      <w:r w:rsidRPr="000C3AAD">
        <w:rPr>
          <w:sz w:val="28"/>
          <w:szCs w:val="28"/>
        </w:rPr>
        <w:t>мясная продукция (свинина, говядина, мясные полуфабрикаты, колбасны</w:t>
      </w:r>
      <w:r w:rsidR="000C3AAD">
        <w:rPr>
          <w:sz w:val="28"/>
          <w:szCs w:val="28"/>
        </w:rPr>
        <w:t>е изделия и мясные деликатесы),</w:t>
      </w:r>
    </w:p>
    <w:p w:rsidR="00945CB4" w:rsidRPr="000C3AAD" w:rsidRDefault="00945CB4" w:rsidP="000C3AAD">
      <w:pPr>
        <w:jc w:val="both"/>
        <w:rPr>
          <w:sz w:val="28"/>
          <w:szCs w:val="28"/>
        </w:rPr>
      </w:pPr>
      <w:r w:rsidRPr="000C3AAD">
        <w:rPr>
          <w:sz w:val="28"/>
          <w:szCs w:val="28"/>
        </w:rPr>
        <w:t xml:space="preserve">рыбная продукция, </w:t>
      </w:r>
    </w:p>
    <w:p w:rsidR="00945CB4" w:rsidRPr="000C3AAD" w:rsidRDefault="00945CB4" w:rsidP="000C3AAD">
      <w:pPr>
        <w:jc w:val="both"/>
        <w:rPr>
          <w:sz w:val="28"/>
          <w:szCs w:val="28"/>
        </w:rPr>
      </w:pPr>
      <w:r w:rsidRPr="000C3AAD">
        <w:rPr>
          <w:sz w:val="28"/>
          <w:szCs w:val="28"/>
        </w:rPr>
        <w:t xml:space="preserve">яйцо, дикоросы в ассортименте, чай. </w:t>
      </w:r>
    </w:p>
    <w:p w:rsidR="00945CB4" w:rsidRPr="000C3AAD" w:rsidRDefault="00945CB4" w:rsidP="000C3AAD">
      <w:pPr>
        <w:jc w:val="both"/>
        <w:rPr>
          <w:sz w:val="28"/>
          <w:szCs w:val="28"/>
        </w:rPr>
      </w:pPr>
      <w:r w:rsidRPr="000C3AAD">
        <w:rPr>
          <w:sz w:val="28"/>
          <w:szCs w:val="28"/>
        </w:rPr>
        <w:t>Вся предложенная к реализации продукция пользовалась высоким спросом у населения города.</w:t>
      </w:r>
    </w:p>
    <w:p w:rsidR="00945CB4" w:rsidRPr="000C3AAD" w:rsidRDefault="00945CB4" w:rsidP="000C3AAD">
      <w:pPr>
        <w:jc w:val="both"/>
        <w:rPr>
          <w:sz w:val="28"/>
          <w:szCs w:val="28"/>
        </w:rPr>
      </w:pPr>
      <w:r w:rsidRPr="000C3AAD">
        <w:rPr>
          <w:sz w:val="28"/>
          <w:szCs w:val="28"/>
        </w:rPr>
        <w:t xml:space="preserve">Продажи участников ярмарки составили: </w:t>
      </w:r>
    </w:p>
    <w:p w:rsidR="00945CB4" w:rsidRPr="000C3AAD" w:rsidRDefault="00945CB4" w:rsidP="000C3AAD">
      <w:pPr>
        <w:jc w:val="both"/>
        <w:rPr>
          <w:sz w:val="28"/>
          <w:szCs w:val="28"/>
        </w:rPr>
      </w:pPr>
      <w:r w:rsidRPr="000C3AAD">
        <w:rPr>
          <w:sz w:val="28"/>
          <w:szCs w:val="28"/>
        </w:rPr>
        <w:t xml:space="preserve">по молочной продукции от 89 до 100%, </w:t>
      </w:r>
    </w:p>
    <w:p w:rsidR="00945CB4" w:rsidRPr="000C3AAD" w:rsidRDefault="00945CB4" w:rsidP="000C3AAD">
      <w:pPr>
        <w:jc w:val="both"/>
        <w:rPr>
          <w:sz w:val="28"/>
          <w:szCs w:val="28"/>
        </w:rPr>
      </w:pPr>
      <w:r w:rsidRPr="000C3AAD">
        <w:rPr>
          <w:sz w:val="28"/>
          <w:szCs w:val="28"/>
        </w:rPr>
        <w:t xml:space="preserve">мясной продукции от 74 до 100%, </w:t>
      </w:r>
    </w:p>
    <w:p w:rsidR="00945CB4" w:rsidRPr="000C3AAD" w:rsidRDefault="00945CB4" w:rsidP="000C3AAD">
      <w:pPr>
        <w:jc w:val="both"/>
        <w:rPr>
          <w:sz w:val="28"/>
          <w:szCs w:val="28"/>
        </w:rPr>
      </w:pPr>
      <w:r w:rsidRPr="000C3AAD">
        <w:rPr>
          <w:sz w:val="28"/>
          <w:szCs w:val="28"/>
        </w:rPr>
        <w:t xml:space="preserve">яиц – 100%, </w:t>
      </w:r>
    </w:p>
    <w:p w:rsidR="00945CB4" w:rsidRPr="000C3AAD" w:rsidRDefault="00945CB4" w:rsidP="000C3AAD">
      <w:pPr>
        <w:jc w:val="both"/>
        <w:rPr>
          <w:sz w:val="28"/>
          <w:szCs w:val="28"/>
        </w:rPr>
      </w:pPr>
      <w:r w:rsidRPr="000C3AAD">
        <w:rPr>
          <w:sz w:val="28"/>
          <w:szCs w:val="28"/>
        </w:rPr>
        <w:t>рыбной продукции – от 70 до 100%.</w:t>
      </w:r>
      <w:r w:rsidR="000C3AAD">
        <w:rPr>
          <w:sz w:val="28"/>
          <w:szCs w:val="28"/>
        </w:rPr>
        <w:t xml:space="preserve"> </w:t>
      </w:r>
      <w:r w:rsidRPr="000C3AAD">
        <w:rPr>
          <w:sz w:val="28"/>
          <w:szCs w:val="28"/>
        </w:rPr>
        <w:tab/>
      </w:r>
    </w:p>
    <w:p w:rsidR="00945CB4" w:rsidRPr="000C3AAD" w:rsidRDefault="00945CB4" w:rsidP="000C3AAD">
      <w:pPr>
        <w:jc w:val="both"/>
        <w:rPr>
          <w:spacing w:val="7"/>
          <w:sz w:val="28"/>
          <w:szCs w:val="28"/>
        </w:rPr>
      </w:pPr>
      <w:r w:rsidRPr="000C3AAD">
        <w:rPr>
          <w:spacing w:val="7"/>
          <w:sz w:val="28"/>
          <w:szCs w:val="28"/>
        </w:rPr>
        <w:t>Ярмарка сельскохозяйственной продукции Тюменской области, товаров для дачи, а также даров природы на празднике «Урожай-2015» была проведена 22-23 августа на территории Историко-культурного центра «Старый Сургут».</w:t>
      </w:r>
    </w:p>
    <w:p w:rsidR="00945CB4" w:rsidRPr="000C3AAD" w:rsidRDefault="00945CB4" w:rsidP="000C3AAD">
      <w:pPr>
        <w:jc w:val="both"/>
        <w:rPr>
          <w:sz w:val="28"/>
          <w:szCs w:val="28"/>
        </w:rPr>
      </w:pPr>
      <w:proofErr w:type="gramStart"/>
      <w:r w:rsidRPr="000C3AAD">
        <w:rPr>
          <w:sz w:val="28"/>
          <w:szCs w:val="28"/>
        </w:rPr>
        <w:t>Качественную</w:t>
      </w:r>
      <w:proofErr w:type="gramEnd"/>
      <w:r w:rsidRPr="000C3AAD">
        <w:rPr>
          <w:sz w:val="28"/>
          <w:szCs w:val="28"/>
        </w:rPr>
        <w:t xml:space="preserve"> </w:t>
      </w:r>
      <w:proofErr w:type="spellStart"/>
      <w:r w:rsidRPr="000C3AAD">
        <w:rPr>
          <w:sz w:val="28"/>
          <w:szCs w:val="28"/>
        </w:rPr>
        <w:t>эко-продукцию</w:t>
      </w:r>
      <w:proofErr w:type="spellEnd"/>
      <w:r w:rsidRPr="000C3AAD">
        <w:rPr>
          <w:sz w:val="28"/>
          <w:szCs w:val="28"/>
        </w:rPr>
        <w:t xml:space="preserve"> представили предприятия пищевой промышленности Сургута - СГМУП «</w:t>
      </w:r>
      <w:proofErr w:type="spellStart"/>
      <w:r w:rsidRPr="000C3AAD">
        <w:rPr>
          <w:sz w:val="28"/>
          <w:szCs w:val="28"/>
        </w:rPr>
        <w:t>Сургутский</w:t>
      </w:r>
      <w:proofErr w:type="spellEnd"/>
      <w:r w:rsidRPr="000C3AAD">
        <w:rPr>
          <w:sz w:val="28"/>
          <w:szCs w:val="28"/>
        </w:rPr>
        <w:t xml:space="preserve"> хлебозавод», ООО «Мясокомбинат «</w:t>
      </w:r>
      <w:proofErr w:type="spellStart"/>
      <w:r w:rsidRPr="000C3AAD">
        <w:rPr>
          <w:sz w:val="28"/>
          <w:szCs w:val="28"/>
        </w:rPr>
        <w:t>Сургутский</w:t>
      </w:r>
      <w:proofErr w:type="spellEnd"/>
      <w:r w:rsidRPr="000C3AAD">
        <w:rPr>
          <w:sz w:val="28"/>
          <w:szCs w:val="28"/>
        </w:rPr>
        <w:t>», ООО «</w:t>
      </w:r>
      <w:proofErr w:type="spellStart"/>
      <w:r w:rsidRPr="000C3AAD">
        <w:rPr>
          <w:sz w:val="28"/>
          <w:szCs w:val="28"/>
        </w:rPr>
        <w:t>Сургутский</w:t>
      </w:r>
      <w:proofErr w:type="spellEnd"/>
      <w:r w:rsidRPr="000C3AAD">
        <w:rPr>
          <w:sz w:val="28"/>
          <w:szCs w:val="28"/>
        </w:rPr>
        <w:t xml:space="preserve"> рыбхоз», ООО «Югорский мясок</w:t>
      </w:r>
      <w:r w:rsidR="000C3AAD">
        <w:rPr>
          <w:sz w:val="28"/>
          <w:szCs w:val="28"/>
        </w:rPr>
        <w:t>омбинат».</w:t>
      </w:r>
    </w:p>
    <w:p w:rsidR="00945CB4" w:rsidRPr="000C3AAD" w:rsidRDefault="00945CB4" w:rsidP="000C3AAD">
      <w:pPr>
        <w:jc w:val="both"/>
        <w:rPr>
          <w:sz w:val="28"/>
          <w:szCs w:val="28"/>
        </w:rPr>
      </w:pPr>
      <w:r w:rsidRPr="000C3AAD">
        <w:rPr>
          <w:sz w:val="28"/>
          <w:szCs w:val="28"/>
        </w:rPr>
        <w:t>На 4 ярмарках тюменских товаропроизводителей реализовано населению 64,2 тонны продукции на сумму 6,8 млн. рублей</w:t>
      </w:r>
    </w:p>
    <w:p w:rsidR="00945CB4" w:rsidRPr="000C3AAD" w:rsidRDefault="00945CB4" w:rsidP="000C3AAD">
      <w:pPr>
        <w:jc w:val="both"/>
        <w:rPr>
          <w:sz w:val="28"/>
          <w:szCs w:val="28"/>
        </w:rPr>
      </w:pPr>
      <w:r w:rsidRPr="000C3AAD">
        <w:rPr>
          <w:sz w:val="28"/>
          <w:szCs w:val="28"/>
        </w:rPr>
        <w:lastRenderedPageBreak/>
        <w:t xml:space="preserve">В </w:t>
      </w:r>
      <w:r w:rsidRPr="000C3AAD">
        <w:rPr>
          <w:sz w:val="28"/>
          <w:szCs w:val="28"/>
          <w:lang w:val="en-US"/>
        </w:rPr>
        <w:t>XX</w:t>
      </w:r>
      <w:r w:rsidRPr="000C3AAD">
        <w:rPr>
          <w:sz w:val="28"/>
          <w:szCs w:val="28"/>
        </w:rPr>
        <w:t xml:space="preserve"> окружной юбилейной выставке-форуме «Товары земли Югорской», которая проходила 10-12 декабря в городе Ханты-Мансийске, город Сургут представляли 24 организации, включая представителей агропромышленного комплекса, пищевой промышленности, м</w:t>
      </w:r>
      <w:r w:rsidR="000C3AAD">
        <w:rPr>
          <w:sz w:val="28"/>
          <w:szCs w:val="28"/>
        </w:rPr>
        <w:t>алых инновационных предприятий.</w:t>
      </w:r>
    </w:p>
    <w:p w:rsidR="00945CB4" w:rsidRPr="000C3AAD" w:rsidRDefault="00945CB4" w:rsidP="000C3AAD">
      <w:pPr>
        <w:jc w:val="both"/>
        <w:rPr>
          <w:sz w:val="28"/>
          <w:szCs w:val="28"/>
        </w:rPr>
      </w:pPr>
      <w:r w:rsidRPr="000C3AAD">
        <w:rPr>
          <w:sz w:val="28"/>
          <w:szCs w:val="28"/>
        </w:rPr>
        <w:t>ООО «Центр инновационных технологий» представил свои актуальные и перспективные для региона услуги и продукцию, такие как 3-D принтер.</w:t>
      </w:r>
    </w:p>
    <w:p w:rsidR="00945CB4" w:rsidRPr="000C3AAD" w:rsidRDefault="00945CB4" w:rsidP="000C3AAD">
      <w:pPr>
        <w:jc w:val="both"/>
        <w:rPr>
          <w:sz w:val="28"/>
          <w:szCs w:val="28"/>
        </w:rPr>
      </w:pPr>
      <w:r w:rsidRPr="000C3AAD">
        <w:rPr>
          <w:sz w:val="28"/>
          <w:szCs w:val="28"/>
        </w:rPr>
        <w:t>ОАО «</w:t>
      </w:r>
      <w:proofErr w:type="spellStart"/>
      <w:r w:rsidRPr="000C3AAD">
        <w:rPr>
          <w:sz w:val="28"/>
          <w:szCs w:val="28"/>
        </w:rPr>
        <w:t>Югра-консалтинг</w:t>
      </w:r>
      <w:proofErr w:type="spellEnd"/>
      <w:r w:rsidRPr="000C3AAD">
        <w:rPr>
          <w:sz w:val="28"/>
          <w:szCs w:val="28"/>
        </w:rPr>
        <w:t xml:space="preserve">» презентовало деятельность финансовых и консалтинговых служб с характеристикой оказываемых услуг, достижений, представлением </w:t>
      </w:r>
      <w:proofErr w:type="spellStart"/>
      <w:r w:rsidRPr="000C3AAD">
        <w:rPr>
          <w:sz w:val="28"/>
          <w:szCs w:val="28"/>
        </w:rPr>
        <w:t>МЧП-проектов</w:t>
      </w:r>
      <w:proofErr w:type="spellEnd"/>
      <w:r w:rsidRPr="000C3AAD">
        <w:rPr>
          <w:sz w:val="28"/>
          <w:szCs w:val="28"/>
        </w:rPr>
        <w:t xml:space="preserve">. </w:t>
      </w:r>
    </w:p>
    <w:p w:rsidR="00945CB4" w:rsidRPr="000C3AAD" w:rsidRDefault="00945CB4" w:rsidP="000C3AAD">
      <w:pPr>
        <w:jc w:val="both"/>
        <w:rPr>
          <w:sz w:val="28"/>
          <w:szCs w:val="28"/>
        </w:rPr>
      </w:pPr>
      <w:r w:rsidRPr="000C3AAD">
        <w:rPr>
          <w:sz w:val="28"/>
          <w:szCs w:val="28"/>
        </w:rPr>
        <w:t xml:space="preserve">За отчётный год на территории города проведено 7 ярмарок мёда и продукции пчеловодства. Участники - личные пчеловодческие хозяйства из Воронежской, Саратовской, Омской областей, республики Башкортостан. Ставшие традиционными ярмарки мёда из различных регионов России позволяют жителям города приобрести качественный мёд и продукцию пчеловодства по доступным ценам. </w:t>
      </w:r>
    </w:p>
    <w:p w:rsidR="00945CB4" w:rsidRPr="000C3AAD" w:rsidRDefault="00945CB4" w:rsidP="000C3AAD">
      <w:pPr>
        <w:jc w:val="both"/>
        <w:rPr>
          <w:sz w:val="28"/>
          <w:szCs w:val="28"/>
        </w:rPr>
      </w:pPr>
      <w:r w:rsidRPr="000C3AAD">
        <w:rPr>
          <w:sz w:val="28"/>
          <w:szCs w:val="28"/>
        </w:rPr>
        <w:t>В преддверии начала учебного года на площади перед магазином «Северный» традиционно проходила ярмарка «Школьный базар -2015». Для покупателей были представлены школьно-письменные принадлежности, канцелярские товары, школьная форма, одежда для учащихся, чулочно-носочные изделия фабрики «</w:t>
      </w:r>
      <w:proofErr w:type="spellStart"/>
      <w:r w:rsidRPr="000C3AAD">
        <w:rPr>
          <w:sz w:val="28"/>
          <w:szCs w:val="28"/>
        </w:rPr>
        <w:t>Любава</w:t>
      </w:r>
      <w:proofErr w:type="spellEnd"/>
      <w:r w:rsidRPr="000C3AAD">
        <w:rPr>
          <w:sz w:val="28"/>
          <w:szCs w:val="28"/>
        </w:rPr>
        <w:t xml:space="preserve">» и </w:t>
      </w:r>
      <w:proofErr w:type="spellStart"/>
      <w:r w:rsidRPr="000C3AAD">
        <w:rPr>
          <w:sz w:val="28"/>
          <w:szCs w:val="28"/>
        </w:rPr>
        <w:t>Ишимбайской</w:t>
      </w:r>
      <w:proofErr w:type="spellEnd"/>
      <w:r w:rsidRPr="000C3AAD">
        <w:rPr>
          <w:sz w:val="28"/>
          <w:szCs w:val="28"/>
        </w:rPr>
        <w:t xml:space="preserve"> чулочной фабрики.</w:t>
      </w:r>
    </w:p>
    <w:p w:rsidR="00945CB4" w:rsidRPr="000C3AAD" w:rsidRDefault="00945CB4" w:rsidP="000C3AAD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C3AAD">
        <w:rPr>
          <w:rFonts w:ascii="Times New Roman" w:hAnsi="Times New Roman" w:cs="Times New Roman"/>
          <w:color w:val="auto"/>
          <w:sz w:val="28"/>
          <w:szCs w:val="28"/>
        </w:rPr>
        <w:t>В отчётном периоде было организовано торговое обслуживание населения на городском празднике «Масленица», «</w:t>
      </w:r>
      <w:proofErr w:type="spellStart"/>
      <w:r w:rsidRPr="000C3AAD">
        <w:rPr>
          <w:rFonts w:ascii="Times New Roman" w:hAnsi="Times New Roman" w:cs="Times New Roman"/>
          <w:color w:val="auto"/>
          <w:sz w:val="28"/>
          <w:szCs w:val="28"/>
        </w:rPr>
        <w:t>Сургутская</w:t>
      </w:r>
      <w:proofErr w:type="spellEnd"/>
      <w:r w:rsidRPr="000C3AAD">
        <w:rPr>
          <w:rFonts w:ascii="Times New Roman" w:hAnsi="Times New Roman" w:cs="Times New Roman"/>
          <w:color w:val="auto"/>
          <w:sz w:val="28"/>
          <w:szCs w:val="28"/>
        </w:rPr>
        <w:t xml:space="preserve"> лыжня – 2015». </w:t>
      </w:r>
    </w:p>
    <w:p w:rsidR="00945CB4" w:rsidRPr="000C3AAD" w:rsidRDefault="00945CB4" w:rsidP="000C3AAD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C3AAD">
        <w:rPr>
          <w:rFonts w:ascii="Times New Roman" w:hAnsi="Times New Roman" w:cs="Times New Roman"/>
          <w:color w:val="auto"/>
          <w:sz w:val="28"/>
          <w:szCs w:val="28"/>
        </w:rPr>
        <w:t xml:space="preserve">В проводимых ярмарках приняли участие 12 крестьянско-фермерских хозяйств города Сургута и </w:t>
      </w:r>
      <w:proofErr w:type="spellStart"/>
      <w:r w:rsidRPr="000C3AAD">
        <w:rPr>
          <w:rFonts w:ascii="Times New Roman" w:hAnsi="Times New Roman" w:cs="Times New Roman"/>
          <w:color w:val="auto"/>
          <w:sz w:val="28"/>
          <w:szCs w:val="28"/>
        </w:rPr>
        <w:t>Сургутского</w:t>
      </w:r>
      <w:proofErr w:type="spellEnd"/>
      <w:r w:rsidRPr="000C3AAD">
        <w:rPr>
          <w:rFonts w:ascii="Times New Roman" w:hAnsi="Times New Roman" w:cs="Times New Roman"/>
          <w:color w:val="auto"/>
          <w:sz w:val="28"/>
          <w:szCs w:val="28"/>
        </w:rPr>
        <w:t xml:space="preserve"> района, 5 переработчиков сырья города Сургута.</w:t>
      </w:r>
    </w:p>
    <w:p w:rsidR="00945CB4" w:rsidRPr="000C3AAD" w:rsidRDefault="00945CB4" w:rsidP="000C3AAD">
      <w:pPr>
        <w:jc w:val="both"/>
        <w:rPr>
          <w:sz w:val="28"/>
          <w:szCs w:val="28"/>
        </w:rPr>
      </w:pPr>
      <w:r w:rsidRPr="000C3AAD">
        <w:rPr>
          <w:sz w:val="28"/>
          <w:szCs w:val="28"/>
        </w:rPr>
        <w:t xml:space="preserve">Также в отчётном году </w:t>
      </w:r>
      <w:proofErr w:type="gramStart"/>
      <w:r w:rsidRPr="000C3AAD">
        <w:rPr>
          <w:sz w:val="28"/>
          <w:szCs w:val="28"/>
        </w:rPr>
        <w:t>проведены</w:t>
      </w:r>
      <w:proofErr w:type="gramEnd"/>
      <w:r w:rsidRPr="000C3AAD">
        <w:rPr>
          <w:sz w:val="28"/>
          <w:szCs w:val="28"/>
        </w:rPr>
        <w:t>:</w:t>
      </w:r>
    </w:p>
    <w:p w:rsidR="00945CB4" w:rsidRPr="000C3AAD" w:rsidRDefault="00945CB4" w:rsidP="000C3AAD">
      <w:pPr>
        <w:jc w:val="both"/>
        <w:rPr>
          <w:sz w:val="28"/>
          <w:szCs w:val="28"/>
        </w:rPr>
      </w:pPr>
      <w:r w:rsidRPr="000C3AAD">
        <w:rPr>
          <w:sz w:val="28"/>
          <w:szCs w:val="28"/>
        </w:rPr>
        <w:t xml:space="preserve">- ярмарка, посвященная 70-летию со Дня Победы в Великой Отечественной войне 1941-1945 годов; </w:t>
      </w:r>
    </w:p>
    <w:p w:rsidR="00945CB4" w:rsidRPr="000C3AAD" w:rsidRDefault="00945CB4" w:rsidP="000C3AAD">
      <w:pPr>
        <w:jc w:val="both"/>
        <w:rPr>
          <w:sz w:val="28"/>
          <w:szCs w:val="28"/>
        </w:rPr>
      </w:pPr>
      <w:r w:rsidRPr="000C3AAD">
        <w:rPr>
          <w:sz w:val="28"/>
          <w:szCs w:val="28"/>
        </w:rPr>
        <w:t xml:space="preserve">- ярмарка, посвященная Дню России, дню города; </w:t>
      </w:r>
    </w:p>
    <w:p w:rsidR="00945CB4" w:rsidRPr="000C3AAD" w:rsidRDefault="00945CB4" w:rsidP="000C3AAD">
      <w:pPr>
        <w:jc w:val="both"/>
        <w:rPr>
          <w:sz w:val="28"/>
          <w:szCs w:val="28"/>
        </w:rPr>
      </w:pPr>
      <w:r w:rsidRPr="000C3AAD">
        <w:rPr>
          <w:sz w:val="28"/>
          <w:szCs w:val="28"/>
        </w:rPr>
        <w:t xml:space="preserve">- ярмарка национальных кухонь «Соцветие»; </w:t>
      </w:r>
    </w:p>
    <w:p w:rsidR="00945CB4" w:rsidRPr="000C3AAD" w:rsidRDefault="00945CB4" w:rsidP="000C3AAD">
      <w:pPr>
        <w:jc w:val="both"/>
        <w:rPr>
          <w:sz w:val="28"/>
          <w:szCs w:val="28"/>
        </w:rPr>
      </w:pPr>
      <w:r w:rsidRPr="000C3AAD">
        <w:rPr>
          <w:sz w:val="28"/>
          <w:szCs w:val="28"/>
        </w:rPr>
        <w:t>- ярмарка на городском празднике «Сабантуй».</w:t>
      </w:r>
    </w:p>
    <w:p w:rsidR="00945CB4" w:rsidRPr="000C3AAD" w:rsidRDefault="00945CB4" w:rsidP="000C3AAD">
      <w:pPr>
        <w:jc w:val="both"/>
        <w:rPr>
          <w:sz w:val="28"/>
          <w:szCs w:val="28"/>
        </w:rPr>
      </w:pPr>
      <w:r w:rsidRPr="000C3AAD">
        <w:rPr>
          <w:sz w:val="28"/>
          <w:szCs w:val="28"/>
        </w:rPr>
        <w:t>-</w:t>
      </w:r>
      <w:r w:rsidR="000C3AAD">
        <w:rPr>
          <w:sz w:val="28"/>
          <w:szCs w:val="28"/>
        </w:rPr>
        <w:t xml:space="preserve"> </w:t>
      </w:r>
      <w:r w:rsidRPr="000C3AAD">
        <w:rPr>
          <w:sz w:val="28"/>
          <w:szCs w:val="28"/>
        </w:rPr>
        <w:t>сельскохозяйственная ярмарка «Урожай – 2015»;</w:t>
      </w:r>
    </w:p>
    <w:p w:rsidR="00945CB4" w:rsidRPr="000C3AAD" w:rsidRDefault="00945CB4" w:rsidP="000C3AAD">
      <w:pPr>
        <w:jc w:val="both"/>
        <w:rPr>
          <w:sz w:val="28"/>
          <w:szCs w:val="28"/>
        </w:rPr>
      </w:pPr>
      <w:r w:rsidRPr="000C3AAD">
        <w:rPr>
          <w:sz w:val="28"/>
          <w:szCs w:val="28"/>
        </w:rPr>
        <w:t>- две торговые ярмарки, посвященные Дню работников нефтяной и газовой промышленности.</w:t>
      </w:r>
    </w:p>
    <w:p w:rsidR="00945CB4" w:rsidRPr="000C3AAD" w:rsidRDefault="00945CB4" w:rsidP="000C3AAD">
      <w:pPr>
        <w:jc w:val="both"/>
        <w:rPr>
          <w:sz w:val="28"/>
          <w:szCs w:val="28"/>
        </w:rPr>
      </w:pPr>
      <w:r w:rsidRPr="000C3AAD">
        <w:rPr>
          <w:sz w:val="28"/>
          <w:szCs w:val="28"/>
        </w:rPr>
        <w:t xml:space="preserve">В ярмарке, посвященной 70-летию со Дня Победы в Великой Отечественной войне, приняли участие 65 субъектов малого и среднего предпринимательства, </w:t>
      </w:r>
      <w:proofErr w:type="spellStart"/>
      <w:r w:rsidRPr="000C3AAD">
        <w:rPr>
          <w:sz w:val="28"/>
          <w:szCs w:val="28"/>
        </w:rPr>
        <w:t>сургутские</w:t>
      </w:r>
      <w:proofErr w:type="spellEnd"/>
      <w:r w:rsidRPr="000C3AAD">
        <w:rPr>
          <w:sz w:val="28"/>
          <w:szCs w:val="28"/>
        </w:rPr>
        <w:t xml:space="preserve"> товаропроизводители. </w:t>
      </w:r>
    </w:p>
    <w:p w:rsidR="00945CB4" w:rsidRPr="000C3AAD" w:rsidRDefault="00945CB4" w:rsidP="000C3AAD">
      <w:pPr>
        <w:jc w:val="both"/>
        <w:rPr>
          <w:sz w:val="28"/>
          <w:szCs w:val="28"/>
        </w:rPr>
      </w:pPr>
      <w:r w:rsidRPr="000C3AAD">
        <w:rPr>
          <w:sz w:val="28"/>
          <w:szCs w:val="28"/>
        </w:rPr>
        <w:t>Для удобства посетителей ярмарки на площади у торгового центра «Сибирь» было оборудовано порядка 1000 посадочных мест.</w:t>
      </w:r>
    </w:p>
    <w:p w:rsidR="00945CB4" w:rsidRPr="000C3AAD" w:rsidRDefault="00945CB4" w:rsidP="000C3AAD">
      <w:pPr>
        <w:jc w:val="both"/>
        <w:rPr>
          <w:sz w:val="28"/>
          <w:szCs w:val="28"/>
        </w:rPr>
      </w:pPr>
      <w:r w:rsidRPr="000C3AAD">
        <w:rPr>
          <w:sz w:val="28"/>
          <w:szCs w:val="28"/>
        </w:rPr>
        <w:t>На ярмарке можно было приобрести национальную сувенирную продукцию, сувенирную тематическую продукцию к 9 мая (пилотки, каски, значки, фуражки, флаги), а также детские игрушки, шары. Собственную продукцию предлагали предприятия общественного питания города.</w:t>
      </w:r>
      <w:r w:rsidR="000C3AAD">
        <w:rPr>
          <w:sz w:val="28"/>
          <w:szCs w:val="28"/>
        </w:rPr>
        <w:t xml:space="preserve"> </w:t>
      </w:r>
    </w:p>
    <w:p w:rsidR="00945CB4" w:rsidRPr="000C3AAD" w:rsidRDefault="00945CB4" w:rsidP="000C3AAD">
      <w:pPr>
        <w:jc w:val="both"/>
        <w:rPr>
          <w:sz w:val="28"/>
          <w:szCs w:val="28"/>
        </w:rPr>
      </w:pPr>
      <w:r w:rsidRPr="000C3AAD">
        <w:rPr>
          <w:sz w:val="28"/>
          <w:szCs w:val="28"/>
        </w:rPr>
        <w:t xml:space="preserve">На территории рынка «Центральный» в период с 08 по 10 мая работала праздничная ярмарка с участием местных товаропроизводителей, производителей </w:t>
      </w:r>
      <w:proofErr w:type="spellStart"/>
      <w:r w:rsidRPr="000C3AAD">
        <w:rPr>
          <w:sz w:val="28"/>
          <w:szCs w:val="28"/>
        </w:rPr>
        <w:t>Сургутского</w:t>
      </w:r>
      <w:proofErr w:type="spellEnd"/>
      <w:r w:rsidRPr="000C3AAD">
        <w:rPr>
          <w:sz w:val="28"/>
          <w:szCs w:val="28"/>
        </w:rPr>
        <w:t xml:space="preserve"> района и юга Тюменской области. Представлен широкий ассортимент товаров: продукция фермерских хозяйств,</w:t>
      </w:r>
      <w:r w:rsidRPr="000C3AAD">
        <w:rPr>
          <w:rFonts w:eastAsia="Calibri"/>
          <w:sz w:val="28"/>
          <w:szCs w:val="28"/>
        </w:rPr>
        <w:t xml:space="preserve"> продукция </w:t>
      </w:r>
      <w:proofErr w:type="spellStart"/>
      <w:r w:rsidRPr="000C3AAD">
        <w:rPr>
          <w:rFonts w:eastAsia="Calibri"/>
          <w:sz w:val="28"/>
          <w:szCs w:val="28"/>
        </w:rPr>
        <w:t>тобольского</w:t>
      </w:r>
      <w:proofErr w:type="spellEnd"/>
      <w:r w:rsidRPr="000C3AAD">
        <w:rPr>
          <w:rFonts w:eastAsia="Calibri"/>
          <w:sz w:val="28"/>
          <w:szCs w:val="28"/>
        </w:rPr>
        <w:t xml:space="preserve"> </w:t>
      </w:r>
      <w:proofErr w:type="spellStart"/>
      <w:r w:rsidRPr="000C3AAD">
        <w:rPr>
          <w:rFonts w:eastAsia="Calibri"/>
          <w:sz w:val="28"/>
          <w:szCs w:val="28"/>
        </w:rPr>
        <w:t>рыбзавода</w:t>
      </w:r>
      <w:proofErr w:type="spellEnd"/>
      <w:r w:rsidRPr="000C3AAD">
        <w:rPr>
          <w:rFonts w:eastAsia="Calibri"/>
          <w:sz w:val="28"/>
          <w:szCs w:val="28"/>
        </w:rPr>
        <w:t xml:space="preserve">, свежие и </w:t>
      </w:r>
      <w:r w:rsidRPr="000C3AAD">
        <w:rPr>
          <w:rFonts w:eastAsia="Calibri"/>
          <w:sz w:val="28"/>
          <w:szCs w:val="28"/>
        </w:rPr>
        <w:lastRenderedPageBreak/>
        <w:t>замороженные ягоды, овощи и фрукты, мясные полуфабрикаты, кондитерские изделия.</w:t>
      </w:r>
    </w:p>
    <w:p w:rsidR="00945CB4" w:rsidRPr="000C3AAD" w:rsidRDefault="00945CB4" w:rsidP="000C3AAD">
      <w:pPr>
        <w:jc w:val="both"/>
        <w:rPr>
          <w:sz w:val="28"/>
          <w:szCs w:val="28"/>
        </w:rPr>
      </w:pPr>
      <w:r w:rsidRPr="000C3AAD">
        <w:rPr>
          <w:sz w:val="28"/>
          <w:szCs w:val="28"/>
        </w:rPr>
        <w:t>Несмотря на насыщенный ассортимент продовольственных товаров в торговой сети города, востребованными остаются «Ярмарки выходного дня», которые проходят в выходные дни на рынке «Центральный», где постоянными участниками являются предприятия местной пищевой промышленности, фермерские хозяйства.</w:t>
      </w:r>
    </w:p>
    <w:p w:rsidR="00945CB4" w:rsidRPr="000C3AAD" w:rsidRDefault="00945CB4" w:rsidP="000C3AAD">
      <w:pPr>
        <w:jc w:val="both"/>
        <w:rPr>
          <w:sz w:val="28"/>
          <w:szCs w:val="28"/>
        </w:rPr>
      </w:pPr>
      <w:r w:rsidRPr="000C3AAD">
        <w:rPr>
          <w:sz w:val="28"/>
          <w:szCs w:val="28"/>
        </w:rPr>
        <w:t xml:space="preserve">В перспективе, в целях укрепления межрегионального сотрудничества и деловых связей между производителями, поставщиками и торгующими организациями, будут продолжены ярмарки тюменских товаропроизводителей. Всего на территории города запланировано проведение 24 торговых ярмарок, в том числе 15 сельскохозяйственных. Продолжатся ярмарки «Выходного дня» на территории рынка «Центральный». Для расширения ярмарочных площадок в городе, планируется реконструкция площади бывшего рынка «Вещевой» по проспекту </w:t>
      </w:r>
      <w:proofErr w:type="spellStart"/>
      <w:r w:rsidRPr="000C3AAD">
        <w:rPr>
          <w:sz w:val="28"/>
          <w:szCs w:val="28"/>
        </w:rPr>
        <w:t>Набережный</w:t>
      </w:r>
      <w:proofErr w:type="spellEnd"/>
      <w:r w:rsidRPr="000C3AAD">
        <w:rPr>
          <w:sz w:val="28"/>
          <w:szCs w:val="28"/>
        </w:rPr>
        <w:t>.</w:t>
      </w:r>
    </w:p>
    <w:p w:rsidR="00945CB4" w:rsidRPr="000C3AAD" w:rsidRDefault="00945CB4" w:rsidP="000C3AAD">
      <w:pPr>
        <w:jc w:val="both"/>
        <w:rPr>
          <w:sz w:val="28"/>
          <w:szCs w:val="28"/>
        </w:rPr>
      </w:pPr>
      <w:r w:rsidRPr="000C3AAD">
        <w:rPr>
          <w:sz w:val="28"/>
          <w:szCs w:val="28"/>
        </w:rPr>
        <w:t xml:space="preserve">В отчётном году крупными и средними организациями города оказано платных услуг населению на сумму 22 млрд. рублей, в сопоставимых ценах к уровню предыдущего года – 87,2 %. Цены и тарифы в среднем по всем видам услуг возросли на 14,2 %. </w:t>
      </w:r>
    </w:p>
    <w:p w:rsidR="00945CB4" w:rsidRPr="000C3AAD" w:rsidRDefault="00945CB4" w:rsidP="000C3AAD">
      <w:pPr>
        <w:jc w:val="both"/>
        <w:rPr>
          <w:sz w:val="28"/>
          <w:szCs w:val="28"/>
        </w:rPr>
      </w:pPr>
      <w:r w:rsidRPr="000C3AAD">
        <w:rPr>
          <w:sz w:val="28"/>
          <w:szCs w:val="28"/>
        </w:rPr>
        <w:t>Удельный вес объёма платных услуг, оказанных крупными и средними организациями муниципального образования населению, составляет 40 % от объёма в целом по автономному округу. В общем объёме, оказываемых населению платных услуг, основной удельный вес приходится на услуги обязательного характера - транспортные, жилищно-коммунальные, связи.</w:t>
      </w:r>
    </w:p>
    <w:p w:rsidR="00945CB4" w:rsidRPr="000C3AAD" w:rsidRDefault="00945CB4" w:rsidP="000C3AAD">
      <w:pPr>
        <w:jc w:val="both"/>
        <w:rPr>
          <w:sz w:val="28"/>
          <w:szCs w:val="28"/>
        </w:rPr>
      </w:pPr>
      <w:r w:rsidRPr="000C3AAD">
        <w:rPr>
          <w:sz w:val="28"/>
          <w:szCs w:val="28"/>
        </w:rPr>
        <w:t xml:space="preserve">В отчётном году отмечено снижение объёмов предоставления услуг пассажирского транспорта, туристских услуг, услуг учреждений профессионального образования и спорта. </w:t>
      </w:r>
    </w:p>
    <w:p w:rsidR="00945CB4" w:rsidRPr="000C3AAD" w:rsidRDefault="00945CB4" w:rsidP="000C3AAD">
      <w:pPr>
        <w:jc w:val="both"/>
        <w:rPr>
          <w:sz w:val="28"/>
          <w:szCs w:val="28"/>
        </w:rPr>
      </w:pPr>
      <w:r w:rsidRPr="000C3AAD">
        <w:rPr>
          <w:sz w:val="28"/>
          <w:szCs w:val="28"/>
        </w:rPr>
        <w:t xml:space="preserve">Повышение качества предоставления услуг городского пассажирского транспорта населению проводится в рамках реализации концепции долгосрочной целевой программы «Развитие городского пассажирского транспорта города Сургута на период до 2015 года и на перспективу до 2020 года». </w:t>
      </w:r>
    </w:p>
    <w:p w:rsidR="00945CB4" w:rsidRPr="000C3AAD" w:rsidRDefault="00945CB4" w:rsidP="000C3AAD">
      <w:pPr>
        <w:jc w:val="both"/>
        <w:rPr>
          <w:sz w:val="28"/>
          <w:szCs w:val="28"/>
        </w:rPr>
      </w:pPr>
      <w:r w:rsidRPr="000C3AAD">
        <w:rPr>
          <w:sz w:val="28"/>
          <w:szCs w:val="28"/>
        </w:rPr>
        <w:t xml:space="preserve">В целях повышения комфортности пассажирских перевозок увеличивается доля </w:t>
      </w:r>
      <w:proofErr w:type="spellStart"/>
      <w:r w:rsidRPr="000C3AAD">
        <w:rPr>
          <w:sz w:val="28"/>
          <w:szCs w:val="28"/>
        </w:rPr>
        <w:t>низкопольного</w:t>
      </w:r>
      <w:proofErr w:type="spellEnd"/>
      <w:r w:rsidRPr="000C3AAD">
        <w:rPr>
          <w:sz w:val="28"/>
          <w:szCs w:val="28"/>
        </w:rPr>
        <w:t xml:space="preserve"> подвижного состава, приспособленного для перевозки и </w:t>
      </w:r>
      <w:proofErr w:type="spellStart"/>
      <w:r w:rsidRPr="000C3AAD">
        <w:rPr>
          <w:sz w:val="28"/>
          <w:szCs w:val="28"/>
        </w:rPr>
        <w:t>маломобильных</w:t>
      </w:r>
      <w:proofErr w:type="spellEnd"/>
      <w:r w:rsidRPr="000C3AAD">
        <w:rPr>
          <w:sz w:val="28"/>
          <w:szCs w:val="28"/>
        </w:rPr>
        <w:t xml:space="preserve"> групп населения.</w:t>
      </w:r>
    </w:p>
    <w:p w:rsidR="00945CB4" w:rsidRPr="000C3AAD" w:rsidRDefault="00945CB4" w:rsidP="000C3AAD">
      <w:pPr>
        <w:jc w:val="both"/>
        <w:rPr>
          <w:spacing w:val="2"/>
          <w:sz w:val="28"/>
          <w:szCs w:val="28"/>
        </w:rPr>
      </w:pPr>
      <w:r w:rsidRPr="000C3AAD">
        <w:rPr>
          <w:spacing w:val="2"/>
          <w:sz w:val="28"/>
          <w:szCs w:val="28"/>
        </w:rPr>
        <w:t xml:space="preserve">Продолжается развитие современных телекоммуникационных услуг. </w:t>
      </w:r>
    </w:p>
    <w:p w:rsidR="00945CB4" w:rsidRPr="000C3AAD" w:rsidRDefault="00945CB4" w:rsidP="000C3AAD">
      <w:pPr>
        <w:jc w:val="both"/>
        <w:rPr>
          <w:sz w:val="28"/>
          <w:szCs w:val="28"/>
        </w:rPr>
      </w:pPr>
      <w:r w:rsidRPr="000C3AAD">
        <w:rPr>
          <w:sz w:val="28"/>
          <w:szCs w:val="28"/>
        </w:rPr>
        <w:t>По состоянию на 31.12.2015 года в городе функционировало 49 объектов гостиничного хозяйства на 2261 место. К уровню предыдущего года мощность гостиниц увеличилась на 71 место или на 3 %.</w:t>
      </w:r>
    </w:p>
    <w:p w:rsidR="00945CB4" w:rsidRPr="000C3AAD" w:rsidRDefault="00945CB4" w:rsidP="000C3AAD">
      <w:pPr>
        <w:jc w:val="both"/>
        <w:rPr>
          <w:sz w:val="28"/>
          <w:szCs w:val="28"/>
        </w:rPr>
      </w:pPr>
      <w:r w:rsidRPr="000C3AAD">
        <w:rPr>
          <w:sz w:val="28"/>
          <w:szCs w:val="28"/>
        </w:rPr>
        <w:t xml:space="preserve">На повышении качества гостиничного продукта концентрируются сегодня представители данного вида услуг. Повышаются стандарты </w:t>
      </w:r>
      <w:proofErr w:type="gramStart"/>
      <w:r w:rsidRPr="000C3AAD">
        <w:rPr>
          <w:sz w:val="28"/>
          <w:szCs w:val="28"/>
        </w:rPr>
        <w:t>обслуживания</w:t>
      </w:r>
      <w:proofErr w:type="gramEnd"/>
      <w:r w:rsidRPr="000C3AAD">
        <w:rPr>
          <w:sz w:val="28"/>
          <w:szCs w:val="28"/>
        </w:rPr>
        <w:t xml:space="preserve"> и расширяется спектр предоставляемых услуг - многие гостиницы включают кафе или рестораны, конференц-залы, сауны, бильярдные, </w:t>
      </w:r>
      <w:proofErr w:type="spellStart"/>
      <w:r w:rsidRPr="000C3AAD">
        <w:rPr>
          <w:sz w:val="28"/>
          <w:szCs w:val="28"/>
        </w:rPr>
        <w:t>фитнес-залы</w:t>
      </w:r>
      <w:proofErr w:type="spellEnd"/>
      <w:r w:rsidRPr="000C3AAD">
        <w:rPr>
          <w:sz w:val="28"/>
          <w:szCs w:val="28"/>
        </w:rPr>
        <w:t xml:space="preserve">, стремясь удовлетворить все потребности своих клиентов. </w:t>
      </w:r>
    </w:p>
    <w:p w:rsidR="00945CB4" w:rsidRPr="000C3AAD" w:rsidRDefault="00945CB4" w:rsidP="000C3AAD">
      <w:pPr>
        <w:jc w:val="both"/>
        <w:rPr>
          <w:sz w:val="28"/>
          <w:szCs w:val="28"/>
        </w:rPr>
      </w:pPr>
      <w:r w:rsidRPr="000C3AAD">
        <w:rPr>
          <w:sz w:val="28"/>
          <w:szCs w:val="28"/>
        </w:rPr>
        <w:t>При этом в городе Сургуте функционируют окружные лидеры гостиничного бизнеса, эффективно использующие рекреационные возможности и туристские ресурсы нашего региона, в подтверждение чему является факт проведения регионального конкурса «Гостиничный ОЛИМП-2015», по итогам которого победителями в ряде номинаций стали 9 предприятий нашего города.</w:t>
      </w:r>
    </w:p>
    <w:p w:rsidR="00945CB4" w:rsidRPr="000C3AAD" w:rsidRDefault="00945CB4" w:rsidP="000C3AAD">
      <w:pPr>
        <w:jc w:val="both"/>
        <w:rPr>
          <w:sz w:val="28"/>
          <w:szCs w:val="28"/>
        </w:rPr>
      </w:pPr>
      <w:r w:rsidRPr="000C3AAD">
        <w:rPr>
          <w:sz w:val="28"/>
          <w:szCs w:val="28"/>
        </w:rPr>
        <w:lastRenderedPageBreak/>
        <w:t>Рост численности населения, развитие торговой и развлекательной инфраструктуры способствуют увеличению количества объектов бытового обслуживания и соответственно рабочих мест в этой сфере, росту конкуренции, и, как следствие, повышению качества оказываемых услуг.</w:t>
      </w:r>
    </w:p>
    <w:p w:rsidR="00945CB4" w:rsidRPr="000C3AAD" w:rsidRDefault="00945CB4" w:rsidP="000C3AAD">
      <w:pPr>
        <w:pStyle w:val="a3"/>
        <w:spacing w:after="0"/>
        <w:jc w:val="both"/>
        <w:rPr>
          <w:sz w:val="28"/>
          <w:szCs w:val="28"/>
        </w:rPr>
      </w:pPr>
      <w:r w:rsidRPr="000C3AAD">
        <w:rPr>
          <w:sz w:val="28"/>
          <w:szCs w:val="28"/>
        </w:rPr>
        <w:t>По состоянию на 31.12.2015 года бытовые услуги населению города оказывали977 предприятий. За год количество предприятий бытового обслуживания увеличилось на 5,4 % (на 50 единиц), количество рабочих мест – на 8,8 % (на 316 единиц).</w:t>
      </w:r>
    </w:p>
    <w:p w:rsidR="00945CB4" w:rsidRPr="000C3AAD" w:rsidRDefault="00945CB4" w:rsidP="000C3AAD">
      <w:pPr>
        <w:jc w:val="both"/>
        <w:rPr>
          <w:sz w:val="28"/>
          <w:szCs w:val="28"/>
        </w:rPr>
      </w:pPr>
      <w:r w:rsidRPr="000C3AAD">
        <w:rPr>
          <w:sz w:val="28"/>
          <w:szCs w:val="28"/>
        </w:rPr>
        <w:t xml:space="preserve">В общем объёме, оказываемых населению бытовых услуг, наибольший удельный вес, по-прежнему, приходится на услуги по ремонту и техобслуживанию транспортных средств, по ремонту и строительству жилищ, парикмахерских и салонов красоты, по ремонту и пошиву одежды, по ремонту бытовой аппаратуры и техники, химчисток, прачечных. </w:t>
      </w:r>
    </w:p>
    <w:p w:rsidR="00945CB4" w:rsidRPr="000C3AAD" w:rsidRDefault="00945CB4" w:rsidP="000C3AAD">
      <w:pPr>
        <w:pStyle w:val="a3"/>
        <w:spacing w:after="0"/>
        <w:jc w:val="both"/>
        <w:rPr>
          <w:sz w:val="28"/>
          <w:szCs w:val="28"/>
        </w:rPr>
      </w:pPr>
      <w:r w:rsidRPr="000C3AAD">
        <w:rPr>
          <w:sz w:val="28"/>
          <w:szCs w:val="28"/>
        </w:rPr>
        <w:t>Наиболее значительный прирост рабочих мест за год отмечен в секторах предоставления:</w:t>
      </w:r>
    </w:p>
    <w:p w:rsidR="00945CB4" w:rsidRPr="000C3AAD" w:rsidRDefault="00945CB4" w:rsidP="000C3AAD">
      <w:pPr>
        <w:pStyle w:val="a3"/>
        <w:spacing w:after="0"/>
        <w:jc w:val="both"/>
        <w:rPr>
          <w:sz w:val="28"/>
          <w:szCs w:val="28"/>
        </w:rPr>
      </w:pPr>
      <w:r w:rsidRPr="000C3AAD">
        <w:rPr>
          <w:sz w:val="28"/>
          <w:szCs w:val="28"/>
        </w:rPr>
        <w:t>услуг парикмахерских и салонов красоты,</w:t>
      </w:r>
    </w:p>
    <w:p w:rsidR="00945CB4" w:rsidRPr="000C3AAD" w:rsidRDefault="00945CB4" w:rsidP="000C3AAD">
      <w:pPr>
        <w:pStyle w:val="a3"/>
        <w:spacing w:after="0"/>
        <w:jc w:val="both"/>
        <w:rPr>
          <w:sz w:val="28"/>
          <w:szCs w:val="28"/>
        </w:rPr>
      </w:pPr>
      <w:r w:rsidRPr="000C3AAD">
        <w:rPr>
          <w:sz w:val="28"/>
          <w:szCs w:val="28"/>
        </w:rPr>
        <w:t xml:space="preserve">услуг </w:t>
      </w:r>
      <w:proofErr w:type="spellStart"/>
      <w:r w:rsidRPr="000C3AAD">
        <w:rPr>
          <w:sz w:val="28"/>
          <w:szCs w:val="28"/>
        </w:rPr>
        <w:t>фотостудий</w:t>
      </w:r>
      <w:proofErr w:type="spellEnd"/>
      <w:r w:rsidRPr="000C3AAD">
        <w:rPr>
          <w:sz w:val="28"/>
          <w:szCs w:val="28"/>
        </w:rPr>
        <w:t>,</w:t>
      </w:r>
    </w:p>
    <w:p w:rsidR="00945CB4" w:rsidRPr="000C3AAD" w:rsidRDefault="00945CB4" w:rsidP="000C3AAD">
      <w:pPr>
        <w:pStyle w:val="a3"/>
        <w:spacing w:after="0"/>
        <w:jc w:val="both"/>
        <w:rPr>
          <w:sz w:val="28"/>
          <w:szCs w:val="28"/>
        </w:rPr>
      </w:pPr>
      <w:r w:rsidRPr="000C3AAD">
        <w:rPr>
          <w:sz w:val="28"/>
          <w:szCs w:val="28"/>
        </w:rPr>
        <w:t>услуг по ремонту и техобслуживанию транспортных средств,</w:t>
      </w:r>
    </w:p>
    <w:p w:rsidR="00945CB4" w:rsidRPr="000C3AAD" w:rsidRDefault="00945CB4" w:rsidP="000C3AAD">
      <w:pPr>
        <w:pStyle w:val="a3"/>
        <w:spacing w:after="0"/>
        <w:jc w:val="both"/>
        <w:rPr>
          <w:sz w:val="28"/>
          <w:szCs w:val="28"/>
        </w:rPr>
      </w:pPr>
      <w:r w:rsidRPr="000C3AAD">
        <w:rPr>
          <w:sz w:val="28"/>
          <w:szCs w:val="28"/>
        </w:rPr>
        <w:t>услуг проката.</w:t>
      </w:r>
    </w:p>
    <w:p w:rsidR="00945CB4" w:rsidRPr="000C3AAD" w:rsidRDefault="00945CB4" w:rsidP="000C3AAD">
      <w:pPr>
        <w:jc w:val="both"/>
        <w:rPr>
          <w:sz w:val="28"/>
          <w:szCs w:val="28"/>
        </w:rPr>
      </w:pPr>
      <w:r w:rsidRPr="000C3AAD">
        <w:rPr>
          <w:sz w:val="28"/>
          <w:szCs w:val="28"/>
        </w:rPr>
        <w:t>Для развития рынка товаров и услуг в городе реализуются муниципальные программы:</w:t>
      </w:r>
    </w:p>
    <w:p w:rsidR="00945CB4" w:rsidRPr="000C3AAD" w:rsidRDefault="00945CB4" w:rsidP="000C3AAD">
      <w:pPr>
        <w:pStyle w:val="a9"/>
        <w:tabs>
          <w:tab w:val="left" w:pos="368"/>
          <w:tab w:val="left" w:pos="993"/>
        </w:tabs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3AAD">
        <w:rPr>
          <w:rFonts w:ascii="Times New Roman" w:eastAsia="Calibri" w:hAnsi="Times New Roman" w:cs="Times New Roman"/>
          <w:sz w:val="28"/>
          <w:szCs w:val="28"/>
        </w:rPr>
        <w:t>1) «Обеспечение деятельности Администрации города»;</w:t>
      </w:r>
    </w:p>
    <w:p w:rsidR="00945CB4" w:rsidRPr="000C3AAD" w:rsidRDefault="00945CB4" w:rsidP="000C3AAD">
      <w:pPr>
        <w:tabs>
          <w:tab w:val="left" w:pos="368"/>
          <w:tab w:val="left" w:pos="993"/>
        </w:tabs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</w:rPr>
      </w:pPr>
      <w:r w:rsidRPr="000C3AAD">
        <w:rPr>
          <w:rFonts w:eastAsia="Calibri"/>
          <w:sz w:val="28"/>
          <w:szCs w:val="28"/>
        </w:rPr>
        <w:t>2) «Развитие агропромышленного комплекса в городе Сургуте»;</w:t>
      </w:r>
    </w:p>
    <w:p w:rsidR="00945CB4" w:rsidRPr="000C3AAD" w:rsidRDefault="00945CB4" w:rsidP="000C3AAD">
      <w:pPr>
        <w:tabs>
          <w:tab w:val="left" w:pos="993"/>
        </w:tabs>
        <w:contextualSpacing/>
        <w:jc w:val="both"/>
        <w:rPr>
          <w:sz w:val="28"/>
          <w:szCs w:val="28"/>
        </w:rPr>
      </w:pPr>
      <w:r w:rsidRPr="000C3AAD">
        <w:rPr>
          <w:rFonts w:eastAsia="Calibri"/>
          <w:sz w:val="28"/>
          <w:szCs w:val="28"/>
        </w:rPr>
        <w:t>3) «Энергосбережение и повышение энергетической эффективности в городе Сургуте»;</w:t>
      </w:r>
    </w:p>
    <w:p w:rsidR="00945CB4" w:rsidRPr="000C3AAD" w:rsidRDefault="00945CB4" w:rsidP="000C3AAD">
      <w:pPr>
        <w:tabs>
          <w:tab w:val="left" w:pos="351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0C3AAD">
        <w:rPr>
          <w:rFonts w:eastAsia="Calibri"/>
          <w:sz w:val="28"/>
          <w:szCs w:val="28"/>
        </w:rPr>
        <w:t>4) «Развитие коммунального комплекса в городе Сургуте»;</w:t>
      </w:r>
    </w:p>
    <w:p w:rsidR="00945CB4" w:rsidRPr="000C3AAD" w:rsidRDefault="00945CB4" w:rsidP="000C3AAD">
      <w:pPr>
        <w:tabs>
          <w:tab w:val="left" w:pos="351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0C3AAD">
        <w:rPr>
          <w:rFonts w:eastAsia="Calibri"/>
          <w:sz w:val="28"/>
          <w:szCs w:val="28"/>
        </w:rPr>
        <w:t>5) «Обеспечение деятельности департамента городского хозяйства в сфере дорожно-транспортного и жилищно-коммунального комплекса»;</w:t>
      </w:r>
    </w:p>
    <w:p w:rsidR="00945CB4" w:rsidRPr="000C3AAD" w:rsidRDefault="00945CB4" w:rsidP="000C3AAD">
      <w:pPr>
        <w:tabs>
          <w:tab w:val="left" w:pos="351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0C3AAD">
        <w:rPr>
          <w:rFonts w:eastAsia="Calibri"/>
          <w:sz w:val="28"/>
          <w:szCs w:val="28"/>
        </w:rPr>
        <w:t>6) «Улучшение жилищных условий населения города Сургута»;</w:t>
      </w:r>
    </w:p>
    <w:p w:rsidR="00945CB4" w:rsidRPr="000C3AAD" w:rsidRDefault="00945CB4" w:rsidP="000C3AAD">
      <w:pPr>
        <w:tabs>
          <w:tab w:val="left" w:pos="351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0C3AAD">
        <w:rPr>
          <w:rFonts w:eastAsia="Calibri"/>
          <w:sz w:val="28"/>
          <w:szCs w:val="28"/>
        </w:rPr>
        <w:t>7) «Комфортное проживание в городе Сургуте»;</w:t>
      </w:r>
    </w:p>
    <w:p w:rsidR="00945CB4" w:rsidRPr="000C3AAD" w:rsidRDefault="00945CB4" w:rsidP="000C3AAD">
      <w:pPr>
        <w:jc w:val="both"/>
        <w:rPr>
          <w:rFonts w:eastAsia="Calibri"/>
          <w:sz w:val="28"/>
          <w:szCs w:val="28"/>
        </w:rPr>
      </w:pPr>
      <w:r w:rsidRPr="000C3AAD">
        <w:rPr>
          <w:rFonts w:eastAsia="Calibri"/>
          <w:sz w:val="28"/>
          <w:szCs w:val="28"/>
        </w:rPr>
        <w:t>8) «Обеспечение жильем отдельных категорий граждан, проживающих в городе Сургуте»;</w:t>
      </w:r>
    </w:p>
    <w:p w:rsidR="00945CB4" w:rsidRPr="000C3AAD" w:rsidRDefault="00945CB4" w:rsidP="000C3AAD">
      <w:pPr>
        <w:jc w:val="both"/>
        <w:rPr>
          <w:sz w:val="28"/>
          <w:szCs w:val="28"/>
        </w:rPr>
      </w:pPr>
      <w:r w:rsidRPr="000C3AAD">
        <w:rPr>
          <w:sz w:val="28"/>
          <w:szCs w:val="28"/>
        </w:rPr>
        <w:t>9) «Организация ритуальных услуг и содержание объектов похоронного обслуживания в городе Сургуте»;</w:t>
      </w:r>
    </w:p>
    <w:p w:rsidR="00945CB4" w:rsidRPr="000C3AAD" w:rsidRDefault="00945CB4" w:rsidP="000C3AAD">
      <w:pPr>
        <w:jc w:val="both"/>
        <w:rPr>
          <w:rFonts w:eastAsia="Calibri"/>
          <w:sz w:val="28"/>
          <w:szCs w:val="28"/>
        </w:rPr>
      </w:pPr>
      <w:r w:rsidRPr="000C3AAD">
        <w:rPr>
          <w:sz w:val="28"/>
          <w:szCs w:val="28"/>
        </w:rPr>
        <w:t xml:space="preserve">10) </w:t>
      </w:r>
      <w:r w:rsidRPr="000C3AAD">
        <w:rPr>
          <w:rFonts w:eastAsia="Calibri"/>
          <w:sz w:val="28"/>
          <w:szCs w:val="28"/>
        </w:rPr>
        <w:t>«Создание условий для развития муниципальной политики в отдельных секторах экономики города Сургута» - подпрограмма «Развитие малого и среднего предпринимательства в городе Сургуте»;</w:t>
      </w:r>
    </w:p>
    <w:p w:rsidR="00945CB4" w:rsidRPr="000C3AAD" w:rsidRDefault="00945CB4" w:rsidP="000C3AAD">
      <w:pPr>
        <w:jc w:val="both"/>
        <w:rPr>
          <w:rFonts w:eastAsia="Calibri"/>
          <w:sz w:val="28"/>
          <w:szCs w:val="28"/>
        </w:rPr>
      </w:pPr>
      <w:r w:rsidRPr="000C3AAD">
        <w:rPr>
          <w:rFonts w:eastAsia="Calibri"/>
          <w:sz w:val="28"/>
          <w:szCs w:val="28"/>
        </w:rPr>
        <w:t>11) «Развитие транспортной системы города Сургута»;</w:t>
      </w:r>
    </w:p>
    <w:p w:rsidR="00945CB4" w:rsidRPr="000C3AAD" w:rsidRDefault="00945CB4" w:rsidP="000C3AAD">
      <w:pPr>
        <w:jc w:val="both"/>
        <w:rPr>
          <w:rFonts w:eastAsia="Calibri"/>
          <w:sz w:val="28"/>
          <w:szCs w:val="28"/>
        </w:rPr>
      </w:pPr>
      <w:r w:rsidRPr="000C3AAD">
        <w:rPr>
          <w:rFonts w:eastAsia="Calibri"/>
          <w:sz w:val="28"/>
          <w:szCs w:val="28"/>
        </w:rPr>
        <w:t>12) «Развитие культуры и туризма в городе Сургуте»;</w:t>
      </w:r>
    </w:p>
    <w:p w:rsidR="00945CB4" w:rsidRPr="000C3AAD" w:rsidRDefault="00945CB4" w:rsidP="000C3AAD">
      <w:pPr>
        <w:jc w:val="both"/>
        <w:rPr>
          <w:sz w:val="28"/>
          <w:szCs w:val="28"/>
        </w:rPr>
      </w:pPr>
      <w:r w:rsidRPr="000C3AAD">
        <w:rPr>
          <w:rFonts w:eastAsia="Calibri"/>
          <w:sz w:val="28"/>
          <w:szCs w:val="28"/>
        </w:rPr>
        <w:t>13) «Развитие физической культуры и туризма в городе Сургуте».</w:t>
      </w:r>
    </w:p>
    <w:p w:rsidR="00945CB4" w:rsidRPr="000C3AAD" w:rsidRDefault="00945CB4" w:rsidP="000C3AAD">
      <w:pPr>
        <w:jc w:val="both"/>
        <w:rPr>
          <w:b/>
          <w:sz w:val="28"/>
          <w:szCs w:val="28"/>
        </w:rPr>
      </w:pPr>
      <w:r w:rsidRPr="000C3AAD">
        <w:rPr>
          <w:b/>
          <w:sz w:val="28"/>
          <w:szCs w:val="28"/>
        </w:rPr>
        <w:t>Какие наиболее трудные проблемы не удалось решить в прошедшем году?</w:t>
      </w:r>
    </w:p>
    <w:p w:rsidR="00945CB4" w:rsidRPr="000C3AAD" w:rsidRDefault="00945CB4" w:rsidP="000C3AAD">
      <w:pPr>
        <w:jc w:val="both"/>
        <w:rPr>
          <w:sz w:val="28"/>
          <w:szCs w:val="28"/>
        </w:rPr>
      </w:pPr>
      <w:proofErr w:type="gramStart"/>
      <w:r w:rsidRPr="000C3AAD">
        <w:rPr>
          <w:sz w:val="28"/>
          <w:szCs w:val="28"/>
        </w:rPr>
        <w:t xml:space="preserve">В целях реализации статьи 20 Федерального закона от 28.11.2009№ 381-ФЗ «Об основах государственного регулирования торговой деятельности в Российской Федерации», приказа </w:t>
      </w:r>
      <w:proofErr w:type="spellStart"/>
      <w:r w:rsidRPr="000C3AAD">
        <w:rPr>
          <w:sz w:val="28"/>
          <w:szCs w:val="28"/>
        </w:rPr>
        <w:t>Минпромторга</w:t>
      </w:r>
      <w:proofErr w:type="spellEnd"/>
      <w:r w:rsidRPr="000C3AAD">
        <w:rPr>
          <w:sz w:val="28"/>
          <w:szCs w:val="28"/>
        </w:rPr>
        <w:t xml:space="preserve"> России от 16.07.2010 № 602 «Об утверждении Формы торгового реестра, Порядка формирования торгового реестра и Порядка предоставления информации, содержащейся в торговом реестре», приказа от 09.11.2010 № 1004 «Об утверждении Методических рекомендаций по составу информации, рекомендуемой для предоставления в </w:t>
      </w:r>
      <w:proofErr w:type="spellStart"/>
      <w:r w:rsidRPr="000C3AAD">
        <w:rPr>
          <w:sz w:val="28"/>
          <w:szCs w:val="28"/>
        </w:rPr>
        <w:t>Минпромторг</w:t>
      </w:r>
      <w:proofErr w:type="spellEnd"/>
      <w:r w:rsidRPr="000C3AAD">
        <w:rPr>
          <w:sz w:val="28"/>
          <w:szCs w:val="28"/>
        </w:rPr>
        <w:t xml:space="preserve"> России» </w:t>
      </w:r>
      <w:r w:rsidRPr="000C3AAD">
        <w:rPr>
          <w:sz w:val="28"/>
          <w:szCs w:val="28"/>
        </w:rPr>
        <w:lastRenderedPageBreak/>
        <w:t>Администрация</w:t>
      </w:r>
      <w:proofErr w:type="gramEnd"/>
      <w:r w:rsidRPr="000C3AAD">
        <w:rPr>
          <w:sz w:val="28"/>
          <w:szCs w:val="28"/>
        </w:rPr>
        <w:t xml:space="preserve"> города Сургута информирует хозяйствующих субъектов, осуществляющих торговую деятельность и поставки товаров (за исключением производителей товаров) о сборе информации для формирования Торгового реестра города Сургута. </w:t>
      </w:r>
    </w:p>
    <w:p w:rsidR="00945CB4" w:rsidRPr="000C3AAD" w:rsidRDefault="00945CB4" w:rsidP="000C3AAD">
      <w:pPr>
        <w:jc w:val="both"/>
        <w:rPr>
          <w:sz w:val="28"/>
          <w:szCs w:val="28"/>
        </w:rPr>
      </w:pPr>
      <w:r w:rsidRPr="000C3AAD">
        <w:rPr>
          <w:sz w:val="28"/>
          <w:szCs w:val="28"/>
        </w:rPr>
        <w:t>Одной из проблем при проведении мониторинга состояния потребительского рынка является слабый уровень обратной связи с предпринимателями. Данная проблема связана с отсутствием законодательного закрепления обязательного порядка предоставления хозяйствующими субъектами, осуществляющими торговую деятельность и (или) поставки товаров на территории соответствующего муниципального образования, сведений для формирования торгового реестра. Данная процедура носит добровольный характер, обязать хозяйствующих субъектов предоставлять необходимую информацию органы местного самоуправления не могут.</w:t>
      </w:r>
    </w:p>
    <w:p w:rsidR="00945CB4" w:rsidRPr="000C3AAD" w:rsidRDefault="00945CB4" w:rsidP="000C3AAD">
      <w:pPr>
        <w:jc w:val="both"/>
        <w:rPr>
          <w:b/>
          <w:sz w:val="28"/>
          <w:szCs w:val="28"/>
        </w:rPr>
      </w:pPr>
      <w:r w:rsidRPr="000C3AAD">
        <w:rPr>
          <w:b/>
          <w:sz w:val="28"/>
          <w:szCs w:val="28"/>
        </w:rPr>
        <w:t>Какие задачи стоят в 2016 году?</w:t>
      </w:r>
    </w:p>
    <w:p w:rsidR="00945CB4" w:rsidRPr="000C3AAD" w:rsidRDefault="00945CB4" w:rsidP="000C3AAD">
      <w:pPr>
        <w:tabs>
          <w:tab w:val="left" w:pos="567"/>
          <w:tab w:val="center" w:pos="709"/>
        </w:tabs>
        <w:jc w:val="both"/>
        <w:rPr>
          <w:sz w:val="28"/>
          <w:szCs w:val="28"/>
        </w:rPr>
      </w:pPr>
      <w:r w:rsidRPr="000C3AAD">
        <w:rPr>
          <w:sz w:val="28"/>
          <w:szCs w:val="28"/>
        </w:rPr>
        <w:t>В ближайшей перспективе планируется вхождение на рынок Сургута французской сети «</w:t>
      </w:r>
      <w:proofErr w:type="spellStart"/>
      <w:r w:rsidRPr="000C3AAD">
        <w:rPr>
          <w:sz w:val="28"/>
          <w:szCs w:val="28"/>
        </w:rPr>
        <w:t>Леруа</w:t>
      </w:r>
      <w:proofErr w:type="spellEnd"/>
      <w:r w:rsidRPr="000C3AAD">
        <w:rPr>
          <w:sz w:val="28"/>
          <w:szCs w:val="28"/>
        </w:rPr>
        <w:t xml:space="preserve"> </w:t>
      </w:r>
      <w:proofErr w:type="spellStart"/>
      <w:r w:rsidRPr="000C3AAD">
        <w:rPr>
          <w:sz w:val="28"/>
          <w:szCs w:val="28"/>
        </w:rPr>
        <w:t>Мерлен</w:t>
      </w:r>
      <w:proofErr w:type="spellEnd"/>
      <w:r w:rsidRPr="000C3AAD">
        <w:rPr>
          <w:sz w:val="28"/>
          <w:szCs w:val="28"/>
        </w:rPr>
        <w:t>», специализирующейся на продаже товаров для ремонта.</w:t>
      </w:r>
    </w:p>
    <w:p w:rsidR="008F7842" w:rsidRPr="000C3AAD" w:rsidRDefault="00945CB4" w:rsidP="000C3AAD">
      <w:pPr>
        <w:jc w:val="both"/>
        <w:rPr>
          <w:sz w:val="28"/>
          <w:szCs w:val="28"/>
        </w:rPr>
      </w:pPr>
      <w:r w:rsidRPr="000C3AAD">
        <w:rPr>
          <w:sz w:val="28"/>
          <w:szCs w:val="28"/>
        </w:rPr>
        <w:t xml:space="preserve">Компания «Х5 </w:t>
      </w:r>
      <w:r w:rsidRPr="000C3AAD">
        <w:rPr>
          <w:sz w:val="28"/>
          <w:szCs w:val="28"/>
          <w:lang w:val="en-US"/>
        </w:rPr>
        <w:t>Retail</w:t>
      </w:r>
      <w:r w:rsidRPr="000C3AAD">
        <w:rPr>
          <w:sz w:val="28"/>
          <w:szCs w:val="28"/>
        </w:rPr>
        <w:t xml:space="preserve"> </w:t>
      </w:r>
      <w:r w:rsidRPr="000C3AAD">
        <w:rPr>
          <w:sz w:val="28"/>
          <w:szCs w:val="28"/>
          <w:lang w:val="en-US"/>
        </w:rPr>
        <w:t>Group</w:t>
      </w:r>
      <w:r w:rsidRPr="000C3AAD">
        <w:rPr>
          <w:sz w:val="28"/>
          <w:szCs w:val="28"/>
        </w:rPr>
        <w:t xml:space="preserve">» планирует создать </w:t>
      </w:r>
      <w:proofErr w:type="spellStart"/>
      <w:r w:rsidRPr="000C3AAD">
        <w:rPr>
          <w:sz w:val="28"/>
          <w:szCs w:val="28"/>
        </w:rPr>
        <w:t>логистический</w:t>
      </w:r>
      <w:proofErr w:type="spellEnd"/>
      <w:r w:rsidRPr="000C3AAD">
        <w:rPr>
          <w:sz w:val="28"/>
          <w:szCs w:val="28"/>
        </w:rPr>
        <w:t xml:space="preserve"> центр управления торговой сетью.</w:t>
      </w:r>
    </w:p>
    <w:sectPr w:rsidR="008F7842" w:rsidRPr="000C3AAD" w:rsidSect="000C3AAD">
      <w:footerReference w:type="even" r:id="rId6"/>
      <w:pgSz w:w="11906" w:h="16838"/>
      <w:pgMar w:top="851" w:right="851" w:bottom="851" w:left="85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0D78" w:rsidRDefault="00E90D78" w:rsidP="00E90D78">
      <w:r>
        <w:separator/>
      </w:r>
    </w:p>
  </w:endnote>
  <w:endnote w:type="continuationSeparator" w:id="0">
    <w:p w:rsidR="00E90D78" w:rsidRDefault="00E90D78" w:rsidP="00E90D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E81" w:rsidRDefault="00E90D78" w:rsidP="00FF08B2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945CB4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25E81" w:rsidRDefault="000C3AAD" w:rsidP="00FF08B2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0D78" w:rsidRDefault="00E90D78" w:rsidP="00E90D78">
      <w:r>
        <w:separator/>
      </w:r>
    </w:p>
  </w:footnote>
  <w:footnote w:type="continuationSeparator" w:id="0">
    <w:p w:rsidR="00E90D78" w:rsidRDefault="00E90D78" w:rsidP="00E90D7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5CB4"/>
    <w:rsid w:val="000C3AAD"/>
    <w:rsid w:val="008F7842"/>
    <w:rsid w:val="00945CB4"/>
    <w:rsid w:val="00E90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bt,Òàáë òåêñò"/>
    <w:basedOn w:val="a"/>
    <w:link w:val="1"/>
    <w:rsid w:val="00945CB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945C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945CB4"/>
    <w:pPr>
      <w:spacing w:before="100" w:beforeAutospacing="1" w:after="100" w:afterAutospacing="1"/>
    </w:pPr>
    <w:rPr>
      <w:rFonts w:ascii="Verdana" w:hAnsi="Verdana"/>
      <w:color w:val="001B36"/>
      <w:sz w:val="18"/>
      <w:szCs w:val="18"/>
    </w:rPr>
  </w:style>
  <w:style w:type="paragraph" w:styleId="a6">
    <w:name w:val="footer"/>
    <w:basedOn w:val="a"/>
    <w:link w:val="a7"/>
    <w:rsid w:val="00945CB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945C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945CB4"/>
  </w:style>
  <w:style w:type="paragraph" w:styleId="a9">
    <w:name w:val="List Paragraph"/>
    <w:basedOn w:val="a"/>
    <w:uiPriority w:val="34"/>
    <w:qFormat/>
    <w:rsid w:val="00945CB4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1">
    <w:name w:val="Основной текст Знак1"/>
    <w:aliases w:val="bt Знак,Òàáë òåêñò Знак"/>
    <w:link w:val="a3"/>
    <w:rsid w:val="00945CB4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945CB4"/>
    <w:pPr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Century Gothic"/>
      <w:color w:val="000000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0C3AA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0C3AA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4844</Words>
  <Characters>27615</Characters>
  <Application>Microsoft Office Word</Application>
  <DocSecurity>0</DocSecurity>
  <Lines>230</Lines>
  <Paragraphs>64</Paragraphs>
  <ScaleCrop>false</ScaleCrop>
  <Company>Microsoft</Company>
  <LinksUpToDate>false</LinksUpToDate>
  <CharactersWithSpaces>32395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konotoptseva</dc:creator>
  <cp:keywords/>
  <dc:description/>
  <cp:lastModifiedBy>user</cp:lastModifiedBy>
  <cp:revision>3</cp:revision>
  <dcterms:created xsi:type="dcterms:W3CDTF">2016-03-16T12:10:00Z</dcterms:created>
  <dcterms:modified xsi:type="dcterms:W3CDTF">2016-03-17T11:53:00Z</dcterms:modified>
</cp:coreProperties>
</file>