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7E" w:rsidRPr="00305B2E" w:rsidRDefault="00A84C7E" w:rsidP="00A84C7E">
      <w:pPr>
        <w:shd w:val="clear" w:color="auto" w:fill="FFFFFF"/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B2E">
        <w:rPr>
          <w:rFonts w:ascii="Times New Roman" w:hAnsi="Times New Roman" w:cs="Times New Roman"/>
          <w:b/>
          <w:sz w:val="28"/>
          <w:szCs w:val="28"/>
        </w:rPr>
        <w:t>МИРНИНСКИЙ РАЙОН</w:t>
      </w:r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sz w:val="28"/>
          <w:szCs w:val="28"/>
        </w:rPr>
        <w:t>В текущем году усилия всех муниципальных образований, в соответствии с объявлением 2016 года в республике Годом благоустройства населенных пунктов в Республике Саха (Якутия), будут направлены на оптимизацию дорожной и уличной сети, ремонт тротуаров, реконструкцию площадей, также в числе приоритетных мероприятий обозначено обустройство инженерных коммуникаций, дворовых территорий, спортивных площадок, покраска фасадов, домов и озеленение и т.д.</w:t>
      </w:r>
      <w:proofErr w:type="gramEnd"/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Переход с муниципального на региональный уровень в области обращения с отходами. Координация деятельности регионального оператора (по мере определения на региональном уровне) по организации всей цепочки обращения с отходами: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sz w:val="28"/>
          <w:szCs w:val="28"/>
        </w:rPr>
        <w:t>сбора до последующей утилизации отходов, утверждение норматива накопления, тарифа, взимание платы.</w:t>
      </w:r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1.5. Какую помощь и содействие, на Ваш взгляд, может оказать АСДГ в решении стоящих проблем?</w:t>
      </w:r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рамках АСДГ был бы интересен обмен опытом в решении возникающих проблем в ходе проведения реформы Ж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КХ в др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угих городах, не являющихся крупными административными центрами.</w:t>
      </w:r>
    </w:p>
    <w:p w:rsidR="00A84C7E" w:rsidRPr="001F0835" w:rsidRDefault="00A84C7E" w:rsidP="00A84C7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1.6.</w:t>
      </w:r>
      <w:r w:rsidRPr="001F0835">
        <w:rPr>
          <w:rFonts w:ascii="Times New Roman" w:hAnsi="Times New Roman" w:cs="Times New Roman"/>
          <w:sz w:val="28"/>
          <w:szCs w:val="28"/>
        </w:rPr>
        <w:tab/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Считаем целесообразным проведение конференции (совещаний и пр.) по обсуждению наиболее актуальных вопросов и решению проблем отрасли.</w:t>
      </w:r>
    </w:p>
    <w:p w:rsidR="00A84C7E" w:rsidRPr="001F0835" w:rsidRDefault="00A84C7E" w:rsidP="00A84C7E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1.7.</w:t>
      </w:r>
      <w:r w:rsidRPr="001F0835">
        <w:rPr>
          <w:rFonts w:ascii="Times New Roman" w:hAnsi="Times New Roman" w:cs="Times New Roman"/>
          <w:sz w:val="28"/>
          <w:szCs w:val="28"/>
        </w:rPr>
        <w:tab/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A84C7E" w:rsidRPr="001F0835" w:rsidRDefault="00A84C7E" w:rsidP="00A84C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Опыт в решении возникающих проблем в ходе проведения реформы Ж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КХ в др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угих городах, не являющихся крупными административными центрами.</w:t>
      </w:r>
    </w:p>
    <w:p w:rsidR="002A5764" w:rsidRPr="00A84C7E" w:rsidRDefault="002A5764" w:rsidP="00A84C7E"/>
    <w:sectPr w:rsidR="002A5764" w:rsidRPr="00A84C7E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B44A7"/>
    <w:rsid w:val="004823A2"/>
    <w:rsid w:val="00505579"/>
    <w:rsid w:val="00745D23"/>
    <w:rsid w:val="007C13B1"/>
    <w:rsid w:val="008711B3"/>
    <w:rsid w:val="008A57EC"/>
    <w:rsid w:val="008D45A9"/>
    <w:rsid w:val="0091499D"/>
    <w:rsid w:val="00A271CF"/>
    <w:rsid w:val="00A84C7E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2016-04-11T10:47:00Z</dcterms:created>
  <dcterms:modified xsi:type="dcterms:W3CDTF">2016-04-11T10:47:00Z</dcterms:modified>
</cp:coreProperties>
</file>