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26" w:rsidRPr="0078649A" w:rsidRDefault="004B3726" w:rsidP="004B3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49A">
        <w:rPr>
          <w:rFonts w:ascii="Times New Roman" w:hAnsi="Times New Roman" w:cs="Times New Roman"/>
          <w:b/>
          <w:sz w:val="28"/>
          <w:szCs w:val="28"/>
        </w:rPr>
        <w:t>ПЫТЬ-ЯХ</w:t>
      </w:r>
    </w:p>
    <w:p w:rsidR="004B3726" w:rsidRPr="001F0835" w:rsidRDefault="004B3726" w:rsidP="004B3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Администрация города работает над созданием комфортной среды для проживания и привлекательности города, над его чистотой и озеленением. Для создания безопасной, удобной и привлекательной среды территории города используются сочетание элементов благоустройства и ландшафтной организации территории, обеспечивающей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муниципального образования. Ведь без этого не пробудить в человеке любовь к месту, где он живет, желание самому хранить и приумножать эту красоту.</w:t>
      </w:r>
    </w:p>
    <w:p w:rsidR="004B3726" w:rsidRPr="001F0835" w:rsidRDefault="004B3726" w:rsidP="004B3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Улучшению и совершенствованию городских объектов, эстетического облика городской территории способствует постоянное обновление внешнего облика и реконструкция объектов благоустройства. В 2015 году на объектах благоустройства: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hAnsi="Times New Roman" w:cs="Times New Roman"/>
          <w:sz w:val="28"/>
          <w:szCs w:val="28"/>
        </w:rPr>
        <w:t xml:space="preserve">к 70-летию ВОВ завершен капитальный ремонт по объекту «Мемориальному комплексу - Монумент славы и вечного огня в 5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>ыть-Ях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 xml:space="preserve">», в том числе установлена мемориальная плита с барельефом воина-освободителя и двадцать гранитных постаментов, на которых размещены фамилии ветеранов Великой Отечественной Войны, проживавших в юроде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>;</w:t>
      </w:r>
    </w:p>
    <w:p w:rsidR="004B3726" w:rsidRPr="001F0835" w:rsidRDefault="004B3726" w:rsidP="004B372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5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функционирование объекта «Вечный огонь» - по праздникам и памятным датам;</w:t>
      </w:r>
    </w:p>
    <w:p w:rsidR="004B3726" w:rsidRPr="001F0835" w:rsidRDefault="004B3726" w:rsidP="004B372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5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выполнено благоустройство территории в 6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 xml:space="preserve">. "Пионерный", произведена отсыпка территории песчано-гравийной смесью - 1000м2 (внутриквартальный проезд от ул. Высоцкого 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 xml:space="preserve"> ж/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 xml:space="preserve"> № 3).</w:t>
      </w:r>
    </w:p>
    <w:p w:rsidR="004B3726" w:rsidRPr="001F0835" w:rsidRDefault="004B3726" w:rsidP="004B3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Для благоустройства территорий города в 2016 году планируется выполнение капитального ремонта внутриквартальных проездов на сумму 20 000, тыс. рублей.</w:t>
      </w:r>
    </w:p>
    <w:p w:rsidR="004B3726" w:rsidRPr="001F0835" w:rsidRDefault="004B3726" w:rsidP="004B3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Развитие современной транспортной инфраструктуры, обеспечивающей повышение доступности и безопасности услуг транспортного комплекса для населения муниципального образования городского округа города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 xml:space="preserve">, обеспечивается в рамках реализации муниципальной программы «Развитие транспортной системы муниципального образования городской округ город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 xml:space="preserve"> на 2014-2020 годы». В рамках реализации программы выполняются следующие основные мероприятия:</w:t>
      </w:r>
    </w:p>
    <w:p w:rsidR="004B3726" w:rsidRPr="001F0835" w:rsidRDefault="004B3726" w:rsidP="004B3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С целью ликвидации очагов аварийности и улучшения организации дорожного движения и сохранения жизни и здоровья всех участников дорожного движения, выполняются работы по летнему, зимнему содержанию и ремонту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 xml:space="preserve"> - дорожной сети города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>:</w:t>
      </w:r>
    </w:p>
    <w:p w:rsidR="004B3726" w:rsidRPr="001F0835" w:rsidRDefault="004B3726" w:rsidP="004B3726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835">
        <w:rPr>
          <w:rFonts w:ascii="Times New Roman" w:hAnsi="Times New Roman" w:cs="Times New Roman"/>
          <w:sz w:val="28"/>
          <w:szCs w:val="28"/>
        </w:rPr>
        <w:t>-</w:t>
      </w:r>
      <w:r w:rsidRPr="001F0835">
        <w:rPr>
          <w:rFonts w:ascii="Times New Roman" w:hAnsi="Times New Roman" w:cs="Times New Roman"/>
          <w:sz w:val="28"/>
          <w:szCs w:val="28"/>
        </w:rPr>
        <w:tab/>
        <w:t xml:space="preserve">с обеспечением комплекса работ по очистке покрытия дорог, тротуаров, заездных карманов, стояночных площадок и съездов; удаление снежных накатов и наледи с дорожного полотна, съездов, остановочных карманов, стоянок; очистки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колесоотбойников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 xml:space="preserve"> от снега, вывоз снега, очистки щитков дорожных знаков от снега, посыпки территорий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 xml:space="preserve"> материалами, замена, ремонт и установка дорожных знаков, ямочный ремонт и т.д.</w:t>
      </w:r>
      <w:proofErr w:type="gramEnd"/>
    </w:p>
    <w:p w:rsidR="004B3726" w:rsidRPr="001F0835" w:rsidRDefault="004B3726" w:rsidP="004B3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Для эффективного выполнения работ по содержанию УДС города, регулярно производятся комиссионные проверки состояния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 xml:space="preserve"> - дорожной сети города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 xml:space="preserve"> совместно с представителем ОГИБДД ОМВД России по городу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>, выявленные нарушения и недостатки указываются в Актах со сроками их устранения ответственному предприятию.</w:t>
      </w:r>
    </w:p>
    <w:p w:rsidR="004B3726" w:rsidRPr="001F0835" w:rsidRDefault="004B3726" w:rsidP="004B3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проведения указанных мероприятий УДС города содержится в нормативах предусмотренных государственным стандартам Российской Федерации (ГОСТ 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 xml:space="preserve"> 50597-93 «Автомобильные дороги и улицы». 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 xml:space="preserve">Требования к эксплуатационному состоянию, допустимому по условиям обеспечения безопасности дорожного движения и т.д.), что обеспечивает доступность и безопасность услуг транспортного комплекса для населения города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3726" w:rsidRPr="001F0835" w:rsidRDefault="004B3726" w:rsidP="004B3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Принимаемые меры с 2013 по 2015 годы, направленные на сокращение дорожно-транспортного травматизма позволили сократить количество мест концентрации ДТП на улично-дорожной сети города. Так по итогам 2015 года на территории города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 xml:space="preserve"> очагов аварийности не зарегистрировано, в 2014 году их число составляло -10, в 2013 году -12.</w:t>
      </w:r>
    </w:p>
    <w:p w:rsidR="004B3726" w:rsidRPr="001F0835" w:rsidRDefault="004B3726" w:rsidP="004B3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«Развитие транспортной системы муниципального образования городской округ город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 xml:space="preserve"> на 2014-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hAnsi="Times New Roman" w:cs="Times New Roman"/>
          <w:sz w:val="28"/>
          <w:szCs w:val="28"/>
        </w:rPr>
        <w:t>2020 годы» выполнены следующие мероприятия, направленные на ремонт УДС города:</w:t>
      </w:r>
    </w:p>
    <w:p w:rsidR="004B3726" w:rsidRPr="001F0835" w:rsidRDefault="004B3726" w:rsidP="004B3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835">
        <w:rPr>
          <w:rFonts w:ascii="Times New Roman" w:hAnsi="Times New Roman" w:cs="Times New Roman"/>
          <w:sz w:val="28"/>
          <w:szCs w:val="28"/>
        </w:rPr>
        <w:t>ремонт ул. Мира (от пересечения с ул. Дружбы - разворотное кольцо), Восстановление уличного освещения по ул. Мира (разворотное кольцо);</w:t>
      </w:r>
      <w:proofErr w:type="gramEnd"/>
    </w:p>
    <w:p w:rsidR="004B3726" w:rsidRPr="001F0835" w:rsidRDefault="004B3726" w:rsidP="004B3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ремонт ул. Е.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Котина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 xml:space="preserve"> (от пересечения с Ул. Магистральная до конечной остановки «Баня»):</w:t>
      </w:r>
    </w:p>
    <w:p w:rsidR="004B3726" w:rsidRPr="001F0835" w:rsidRDefault="004B3726" w:rsidP="004B3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ремонт ул. Первопроходцев;</w:t>
      </w:r>
    </w:p>
    <w:p w:rsidR="004B3726" w:rsidRPr="001F0835" w:rsidRDefault="004B3726" w:rsidP="004B3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ремонт ул. Дружбы;</w:t>
      </w:r>
    </w:p>
    <w:p w:rsidR="004B3726" w:rsidRPr="001F0835" w:rsidRDefault="004B3726" w:rsidP="004B3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ремонт Подъездная дорога 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 xml:space="preserve"> КИС в летний период 2016 работы будут завершены;</w:t>
      </w:r>
    </w:p>
    <w:p w:rsidR="004B3726" w:rsidRPr="001F0835" w:rsidRDefault="004B3726" w:rsidP="004B3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ремонт Подъездная дорога к школе - в летний период 2016 года работы будут завершены;</w:t>
      </w:r>
    </w:p>
    <w:p w:rsidR="004B3726" w:rsidRPr="001F0835" w:rsidRDefault="004B3726" w:rsidP="004B3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замена верхнего слоя дорожной одежды из асфальтобетонной смеси путепровода через железную дорогу (участок 1-12 и подъездные пути 1-9).</w:t>
      </w:r>
    </w:p>
    <w:p w:rsidR="004B3726" w:rsidRPr="001F0835" w:rsidRDefault="004B3726" w:rsidP="004B3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При выполнении ремонтных работ улиц Дружбы и Е.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Котина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 xml:space="preserve"> дополнительно установлены пешеходные переходы (обустроены искусственными дорожными неровностями).</w:t>
      </w:r>
    </w:p>
    <w:p w:rsidR="004B3726" w:rsidRPr="001F0835" w:rsidRDefault="004B3726" w:rsidP="004B3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Дополнительно стоит отметить, что при выполнении работ по ремонту автомобильных дорог общего пользования местного значения выполнены работы по нанесению дорожной разметки и установки новых дорожных знаков 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 xml:space="preserve"> комплексных схем организации дорожного движения.</w:t>
      </w:r>
    </w:p>
    <w:p w:rsidR="004B3726" w:rsidRPr="001F0835" w:rsidRDefault="004B3726" w:rsidP="004B3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Дорожная разметка 1.14.1 «Пешеходный переход» на всех пешеходных переходах нанесена на основе высокотехнологичных пластичных материалов.</w:t>
      </w:r>
    </w:p>
    <w:p w:rsidR="004B3726" w:rsidRPr="001F0835" w:rsidRDefault="004B3726" w:rsidP="004B3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Всего за 2015 год выполнен ремонт 2.769 км дорог.</w:t>
      </w:r>
    </w:p>
    <w:p w:rsidR="004B3726" w:rsidRPr="001F0835" w:rsidRDefault="004B3726" w:rsidP="004B3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Неудовлетворительное состояние городских автомобильных дорог является следствием:</w:t>
      </w:r>
    </w:p>
    <w:p w:rsidR="004B3726" w:rsidRPr="001F0835" w:rsidRDefault="004B3726" w:rsidP="004B3726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несовершенны, недостаточное количество систем водоотведения (дренажи, перепускные трубы) вдоль дорог.</w:t>
      </w:r>
    </w:p>
    <w:p w:rsidR="004B3726" w:rsidRPr="001F0835" w:rsidRDefault="004B3726" w:rsidP="004B3726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значительный износ инженерных коммуникаций, проходящих под дорогами, приводит к частым авариям. Результат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>возникновения провалов, просадок и разрушений асфальтобетонного покрытия, подмыв основания.</w:t>
      </w:r>
    </w:p>
    <w:p w:rsidR="004B3726" w:rsidRPr="001F0835" w:rsidRDefault="004B3726" w:rsidP="004B3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В 2016 году запланирован ремонт улицы Нефтяников протяженностью 1 740 м.п.</w:t>
      </w:r>
    </w:p>
    <w:p w:rsidR="002A5764" w:rsidRPr="004B3726" w:rsidRDefault="002A5764" w:rsidP="004B3726"/>
    <w:sectPr w:rsidR="002A5764" w:rsidRPr="004B3726" w:rsidSect="008711B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CBBAA"/>
    <w:lvl w:ilvl="0">
      <w:numFmt w:val="decimal"/>
      <w:lvlText w:val="*"/>
      <w:lvlJc w:val="left"/>
    </w:lvl>
  </w:abstractNum>
  <w:abstractNum w:abstractNumId="1">
    <w:nsid w:val="14D97E84"/>
    <w:multiLevelType w:val="multilevel"/>
    <w:tmpl w:val="93A6E5AC"/>
    <w:lvl w:ilvl="0">
      <w:start w:val="1"/>
      <w:numFmt w:val="decimal"/>
      <w:lvlText w:val="%1."/>
      <w:lvlJc w:val="left"/>
      <w:pPr>
        <w:ind w:left="117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9231F8C"/>
    <w:multiLevelType w:val="multilevel"/>
    <w:tmpl w:val="EA8CA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8711B3"/>
    <w:rsid w:val="0007773D"/>
    <w:rsid w:val="000D5815"/>
    <w:rsid w:val="001629BB"/>
    <w:rsid w:val="00210761"/>
    <w:rsid w:val="00280CE6"/>
    <w:rsid w:val="002A5764"/>
    <w:rsid w:val="002D7E66"/>
    <w:rsid w:val="00342106"/>
    <w:rsid w:val="00354D84"/>
    <w:rsid w:val="003B44A7"/>
    <w:rsid w:val="004823A2"/>
    <w:rsid w:val="004B3726"/>
    <w:rsid w:val="00505579"/>
    <w:rsid w:val="0066012A"/>
    <w:rsid w:val="00745D23"/>
    <w:rsid w:val="00751A2A"/>
    <w:rsid w:val="007C13B1"/>
    <w:rsid w:val="0082475D"/>
    <w:rsid w:val="008711B3"/>
    <w:rsid w:val="008A57EC"/>
    <w:rsid w:val="008D45A9"/>
    <w:rsid w:val="0091499D"/>
    <w:rsid w:val="00A271CF"/>
    <w:rsid w:val="00A84C7E"/>
    <w:rsid w:val="00AE4711"/>
    <w:rsid w:val="00B2651F"/>
    <w:rsid w:val="00BC6226"/>
    <w:rsid w:val="00BE1BE7"/>
    <w:rsid w:val="00C22EA9"/>
    <w:rsid w:val="00CD1C59"/>
    <w:rsid w:val="00E0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71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711B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3">
    <w:name w:val="Основной текст Знак"/>
    <w:basedOn w:val="a0"/>
    <w:link w:val="a4"/>
    <w:rsid w:val="00CD1C5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1,Курсив1,Интервал 1 pt"/>
    <w:basedOn w:val="a3"/>
    <w:rsid w:val="00CD1C59"/>
    <w:rPr>
      <w:i/>
      <w:iCs/>
      <w:spacing w:val="20"/>
      <w:sz w:val="21"/>
      <w:szCs w:val="21"/>
    </w:rPr>
  </w:style>
  <w:style w:type="paragraph" w:styleId="a4">
    <w:name w:val="Body Text"/>
    <w:basedOn w:val="a"/>
    <w:link w:val="a3"/>
    <w:rsid w:val="00CD1C59"/>
    <w:pPr>
      <w:shd w:val="clear" w:color="auto" w:fill="FFFFFF"/>
      <w:spacing w:after="0" w:line="322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CD1C59"/>
  </w:style>
  <w:style w:type="paragraph" w:customStyle="1" w:styleId="Style6">
    <w:name w:val="Style6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745D23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34">
    <w:name w:val="Font Style34"/>
    <w:basedOn w:val="a0"/>
    <w:uiPriority w:val="99"/>
    <w:rsid w:val="00745D23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character" w:customStyle="1" w:styleId="FontStyle35">
    <w:name w:val="Font Style35"/>
    <w:basedOn w:val="a0"/>
    <w:uiPriority w:val="99"/>
    <w:rsid w:val="00745D23"/>
    <w:rPr>
      <w:rFonts w:ascii="Times New Roman" w:hAnsi="Times New Roman" w:cs="Times New Roman"/>
      <w:color w:val="000000"/>
      <w:spacing w:val="30"/>
      <w:w w:val="66"/>
      <w:sz w:val="38"/>
      <w:szCs w:val="38"/>
    </w:rPr>
  </w:style>
  <w:style w:type="character" w:customStyle="1" w:styleId="FontStyle36">
    <w:name w:val="Font Style36"/>
    <w:basedOn w:val="a0"/>
    <w:uiPriority w:val="99"/>
    <w:rsid w:val="00745D23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823A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6">
    <w:name w:val="Font Style26"/>
    <w:basedOn w:val="a0"/>
    <w:uiPriority w:val="99"/>
    <w:rsid w:val="004823A2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421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42106"/>
  </w:style>
  <w:style w:type="paragraph" w:customStyle="1" w:styleId="Style7">
    <w:name w:val="Style7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E1BE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BE1BE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 Style21"/>
    <w:basedOn w:val="a0"/>
    <w:uiPriority w:val="99"/>
    <w:rsid w:val="00BE1BE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280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80CE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9149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C22EA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B26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AE4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AE47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AE4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10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21076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uiPriority w:val="99"/>
    <w:rsid w:val="007C1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7C13B1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a">
    <w:name w:val="Основной текст_"/>
    <w:basedOn w:val="a0"/>
    <w:link w:val="5"/>
    <w:rsid w:val="000777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a"/>
    <w:rsid w:val="0007773D"/>
    <w:pPr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14">
    <w:name w:val="Font Style14"/>
    <w:basedOn w:val="a0"/>
    <w:uiPriority w:val="99"/>
    <w:rsid w:val="00354D84"/>
    <w:rPr>
      <w:rFonts w:ascii="Garamond" w:hAnsi="Garamond" w:cs="Garamond"/>
      <w:b/>
      <w:bCs/>
      <w:i/>
      <w:iCs/>
      <w:color w:val="000000"/>
      <w:spacing w:val="-10"/>
      <w:sz w:val="38"/>
      <w:szCs w:val="38"/>
    </w:rPr>
  </w:style>
  <w:style w:type="character" w:customStyle="1" w:styleId="FontStyle15">
    <w:name w:val="Font Style15"/>
    <w:basedOn w:val="a0"/>
    <w:uiPriority w:val="99"/>
    <w:rsid w:val="00354D84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4824</Characters>
  <Application>Microsoft Office Word</Application>
  <DocSecurity>0</DocSecurity>
  <Lines>40</Lines>
  <Paragraphs>11</Paragraphs>
  <ScaleCrop>false</ScaleCrop>
  <Company>Microsoft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2016-04-11T10:50:00Z</dcterms:created>
  <dcterms:modified xsi:type="dcterms:W3CDTF">2016-04-11T10:50:00Z</dcterms:modified>
</cp:coreProperties>
</file>