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21" w:rsidRPr="00732A21" w:rsidRDefault="00732A21" w:rsidP="00732A21">
      <w:pPr>
        <w:jc w:val="both"/>
        <w:rPr>
          <w:b/>
          <w:bCs/>
          <w:iCs/>
          <w:sz w:val="28"/>
          <w:szCs w:val="28"/>
        </w:rPr>
      </w:pPr>
      <w:r w:rsidRPr="00732A21">
        <w:rPr>
          <w:b/>
          <w:bCs/>
          <w:iCs/>
          <w:sz w:val="28"/>
          <w:szCs w:val="28"/>
        </w:rPr>
        <w:t>АБАКАН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b/>
          <w:bCs/>
          <w:iCs/>
          <w:sz w:val="28"/>
          <w:szCs w:val="28"/>
        </w:rPr>
        <w:t>В сфере развития предпринимательства и потребительского рынка</w:t>
      </w:r>
      <w:r>
        <w:rPr>
          <w:b/>
          <w:bCs/>
          <w:i/>
          <w:iCs/>
          <w:sz w:val="28"/>
          <w:szCs w:val="28"/>
        </w:rPr>
        <w:t xml:space="preserve"> </w:t>
      </w:r>
      <w:r w:rsidRPr="00732A21">
        <w:rPr>
          <w:sz w:val="28"/>
          <w:szCs w:val="28"/>
        </w:rPr>
        <w:t>в 2015 году Комитетом муниципальной экономики проводилась следующая работа:</w:t>
      </w:r>
    </w:p>
    <w:p w:rsidR="00732A21" w:rsidRPr="00732A21" w:rsidRDefault="00732A21" w:rsidP="00732A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2A21">
        <w:rPr>
          <w:sz w:val="28"/>
          <w:szCs w:val="28"/>
        </w:rPr>
        <w:t>– реализация мероприятий Муниципальной программы «</w:t>
      </w:r>
      <w:r w:rsidRPr="00732A21">
        <w:rPr>
          <w:rFonts w:eastAsia="Calibri"/>
          <w:sz w:val="28"/>
          <w:szCs w:val="28"/>
          <w:lang w:eastAsia="en-US"/>
        </w:rPr>
        <w:t>Содействие развитию малого и среднего предпринимательства в городе Абакане на 2014–2016 годы</w:t>
      </w:r>
      <w:r w:rsidRPr="00732A21">
        <w:rPr>
          <w:sz w:val="28"/>
          <w:szCs w:val="28"/>
        </w:rPr>
        <w:t>»;</w:t>
      </w:r>
    </w:p>
    <w:p w:rsidR="00732A21" w:rsidRPr="00732A21" w:rsidRDefault="00732A21" w:rsidP="00732A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32A21">
        <w:rPr>
          <w:sz w:val="28"/>
          <w:szCs w:val="28"/>
        </w:rPr>
        <w:t xml:space="preserve">– реализация мероприятий подпрограмм «Развитие туризма в городе Абакане» и «Развитие торговли в городе Абакане» Муниципальной программы «Развитие социально-экономического потенциала города Абакана на 2014–2016 годы»; </w:t>
      </w:r>
    </w:p>
    <w:p w:rsidR="00732A21" w:rsidRPr="00732A21" w:rsidRDefault="00732A21" w:rsidP="00732A21">
      <w:pPr>
        <w:tabs>
          <w:tab w:val="left" w:pos="720"/>
        </w:tabs>
        <w:jc w:val="both"/>
        <w:rPr>
          <w:sz w:val="28"/>
          <w:szCs w:val="28"/>
        </w:rPr>
      </w:pPr>
      <w:r w:rsidRPr="00732A21">
        <w:rPr>
          <w:sz w:val="28"/>
          <w:szCs w:val="28"/>
        </w:rPr>
        <w:t>– осуществлялась координация деятельности предприятий и организаций торговли, общественного питания, сферы услуг, туризма;</w:t>
      </w:r>
    </w:p>
    <w:p w:rsidR="00732A21" w:rsidRPr="00732A21" w:rsidRDefault="00732A21" w:rsidP="00732A21">
      <w:pPr>
        <w:tabs>
          <w:tab w:val="left" w:pos="720"/>
        </w:tabs>
        <w:jc w:val="both"/>
        <w:rPr>
          <w:sz w:val="28"/>
          <w:szCs w:val="28"/>
        </w:rPr>
      </w:pPr>
      <w:r w:rsidRPr="00732A21">
        <w:rPr>
          <w:sz w:val="28"/>
          <w:szCs w:val="28"/>
        </w:rPr>
        <w:t>– проводилась разъяснительная работа по соблюдению законодательства в сфере защиты прав потребителей.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sz w:val="28"/>
          <w:szCs w:val="28"/>
        </w:rPr>
        <w:t xml:space="preserve">Обеспеченность населения города Абакана торговыми площадями за 2015 год составила </w:t>
      </w:r>
      <w:smartTag w:uri="urn:schemas-microsoft-com:office:smarttags" w:element="metricconverter">
        <w:smartTagPr>
          <w:attr w:name="ProductID" w:val="2055 кв. м"/>
        </w:smartTagPr>
        <w:r w:rsidRPr="00732A21">
          <w:rPr>
            <w:sz w:val="28"/>
            <w:szCs w:val="28"/>
          </w:rPr>
          <w:t>2055 кв. м</w:t>
        </w:r>
      </w:smartTag>
      <w:r w:rsidRPr="00732A21">
        <w:rPr>
          <w:sz w:val="28"/>
          <w:szCs w:val="28"/>
        </w:rPr>
        <w:t xml:space="preserve"> на 1 тыс. чел. (в 2014 году – 2050,2 кв. м на 1 тыс. чел.), что превышает норматив минимальной обеспеченности торговыми площадями населения города в 3,3 раза и норматив по Республике Хакасия – </w:t>
      </w:r>
      <w:proofErr w:type="gramStart"/>
      <w:r w:rsidRPr="00732A21">
        <w:rPr>
          <w:sz w:val="28"/>
          <w:szCs w:val="28"/>
        </w:rPr>
        <w:t>в</w:t>
      </w:r>
      <w:proofErr w:type="gramEnd"/>
      <w:r w:rsidRPr="00732A21">
        <w:rPr>
          <w:sz w:val="28"/>
          <w:szCs w:val="28"/>
        </w:rPr>
        <w:t xml:space="preserve"> 4,9 раза.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sz w:val="28"/>
          <w:szCs w:val="28"/>
        </w:rPr>
        <w:t>В 2015 году сотрудниками отдела развития предпринимательства и потребительского рынка оказана информационно-консультационная поддержка по вопросам ведения торговой деятельности 1 647 субъектам. В средствах массовой информации размещено 50 сообщений (за 2014 год – 38) по вопросам ведения предпринимательской деятельности в отраслях потребительского рынка и сферы туризма. Было принято заявлений и выдано письменных разъяснений для расчета единого налога на вмененный доход для отдельных видов деятельности на территории города</w:t>
      </w:r>
      <w:r>
        <w:rPr>
          <w:sz w:val="28"/>
          <w:szCs w:val="28"/>
        </w:rPr>
        <w:t xml:space="preserve"> </w:t>
      </w:r>
      <w:r w:rsidRPr="00732A21">
        <w:rPr>
          <w:sz w:val="28"/>
          <w:szCs w:val="28"/>
        </w:rPr>
        <w:t>Абакана 674 шт. (в 2014 году –</w:t>
      </w:r>
      <w:r>
        <w:rPr>
          <w:sz w:val="28"/>
          <w:szCs w:val="28"/>
        </w:rPr>
        <w:t xml:space="preserve"> </w:t>
      </w:r>
      <w:r w:rsidRPr="00732A21">
        <w:rPr>
          <w:sz w:val="28"/>
          <w:szCs w:val="28"/>
        </w:rPr>
        <w:t>424 шт.).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sz w:val="28"/>
          <w:szCs w:val="28"/>
        </w:rPr>
        <w:t>Организована работа Комиссии по размещению нестационарных торговых объектов на территории города Абакана: сезонных кафе, изотермических емкостей, цистерн, лотков, палаток, морозильных прилавков, елочных базаров.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sz w:val="28"/>
          <w:szCs w:val="28"/>
        </w:rPr>
        <w:t>В соответствии со Схемой размещения нестационарных торговых объектов на территории города Абакана было размещено: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sz w:val="28"/>
          <w:szCs w:val="28"/>
        </w:rPr>
        <w:t>– 3 сезонных кафе (в 2014 году – 7);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sz w:val="28"/>
          <w:szCs w:val="28"/>
        </w:rPr>
        <w:t>– 32 изотермические емкости, цистерны (в 2014 году – 37);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sz w:val="28"/>
          <w:szCs w:val="28"/>
        </w:rPr>
        <w:t xml:space="preserve">– 3 лотка, палатки, </w:t>
      </w:r>
      <w:proofErr w:type="gramStart"/>
      <w:r w:rsidRPr="00732A21">
        <w:rPr>
          <w:sz w:val="28"/>
          <w:szCs w:val="28"/>
        </w:rPr>
        <w:t>морозильных</w:t>
      </w:r>
      <w:proofErr w:type="gramEnd"/>
      <w:r w:rsidRPr="00732A21">
        <w:rPr>
          <w:sz w:val="28"/>
          <w:szCs w:val="28"/>
        </w:rPr>
        <w:t xml:space="preserve"> прилавка (в 2014 году – 12);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sz w:val="28"/>
          <w:szCs w:val="28"/>
        </w:rPr>
        <w:t>– 61 елочный базар (в 2014 году – 68).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sz w:val="28"/>
          <w:szCs w:val="28"/>
        </w:rPr>
        <w:t>Организовано торговое обслуживание горожан при проведении 7 городских культурно-массовых и спортивных мероприятий (в 2014 году – 7). Всего заключено 310 договоров на участие в торговом обслуживании (в 2014 году – 716).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sz w:val="28"/>
          <w:szCs w:val="28"/>
        </w:rPr>
        <w:t>В торговый реестр внесена и передана в Министерство строительства и жилищно-коммунального хозяйства Республики Хакасия информация о 109 торговых субъектах (198 торговых объектов), расположенных на территории муниципального образования город Абакан.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sz w:val="28"/>
          <w:szCs w:val="28"/>
        </w:rPr>
        <w:t xml:space="preserve">Продлено одно разрешение на право организации розничного рынка на территории муниципального образования город Абакан. 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sz w:val="28"/>
          <w:szCs w:val="28"/>
        </w:rPr>
        <w:t xml:space="preserve">В 2015 году специалистами отдела развития предпринимательства и потребительского рынка проведено 69 мероприятий по соблюдению действующего законодательства на потребительском рынке (за 2014 год – 67), из них 29 совместно с сотрудниками УМВД России по </w:t>
      </w:r>
      <w:proofErr w:type="gramStart"/>
      <w:r w:rsidRPr="00732A21">
        <w:rPr>
          <w:sz w:val="28"/>
          <w:szCs w:val="28"/>
        </w:rPr>
        <w:t>г</w:t>
      </w:r>
      <w:proofErr w:type="gramEnd"/>
      <w:r w:rsidRPr="00732A21">
        <w:rPr>
          <w:sz w:val="28"/>
          <w:szCs w:val="28"/>
        </w:rPr>
        <w:t xml:space="preserve">. Абакану, составлено 82 протокола об административных правонарушениях (за 2014 год – 86). По результатам </w:t>
      </w:r>
      <w:r w:rsidRPr="00732A21">
        <w:rPr>
          <w:sz w:val="28"/>
          <w:szCs w:val="28"/>
        </w:rPr>
        <w:lastRenderedPageBreak/>
        <w:t>мероприятий в соответствии с Законом Республики Хакасия от 17.12.2008 №</w:t>
      </w:r>
      <w:r>
        <w:rPr>
          <w:sz w:val="28"/>
          <w:szCs w:val="28"/>
        </w:rPr>
        <w:t xml:space="preserve"> </w:t>
      </w:r>
      <w:r w:rsidRPr="00732A21">
        <w:rPr>
          <w:sz w:val="28"/>
          <w:szCs w:val="28"/>
        </w:rPr>
        <w:t xml:space="preserve">91-ЗРХ «Об административных правонарушениях» Административной комиссией Администрации города Абакана вынесены решения о наложении штрафных санкций на сумму 99 500 руб. (за 2014 год –102 500 руб.) и 9 предупреждений. </w:t>
      </w:r>
    </w:p>
    <w:p w:rsidR="00732A21" w:rsidRPr="00732A21" w:rsidRDefault="00732A21" w:rsidP="00732A21">
      <w:pPr>
        <w:jc w:val="both"/>
        <w:rPr>
          <w:sz w:val="28"/>
          <w:szCs w:val="28"/>
        </w:rPr>
      </w:pPr>
      <w:r w:rsidRPr="00732A21">
        <w:rPr>
          <w:sz w:val="28"/>
          <w:szCs w:val="28"/>
        </w:rPr>
        <w:t>Рассмотрены и приняты меры по 22 письменным обращениям граждан по вопросам нарушений правил торговли, оказания услуг общественного питания, санитарных норм, ухудшения условий проживания в связи с деятельностью объектов потребительского рынка (в 2014 году – 35). По всем этим обращениям приняты решения, учитывающие интересы горожан и возможности предприятий, в рамках действующего законодательства.</w:t>
      </w:r>
    </w:p>
    <w:p w:rsidR="00732A21" w:rsidRPr="00732A21" w:rsidRDefault="00732A21" w:rsidP="00732A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2A21">
        <w:rPr>
          <w:sz w:val="28"/>
          <w:szCs w:val="28"/>
        </w:rPr>
        <w:t>В течение года проводилась работа в сфере защиты прав потребителей. Было рассмотрено 162 обращения граждан по вопросам защиты прав потребителей (в 2014 году – 183), о</w:t>
      </w:r>
      <w:r w:rsidRPr="00732A21">
        <w:rPr>
          <w:color w:val="000000"/>
          <w:sz w:val="28"/>
          <w:szCs w:val="28"/>
        </w:rPr>
        <w:t>казана помощь в оформлении 105 претензий, проконсультировано 4 субъекта предпринимательства.</w:t>
      </w:r>
    </w:p>
    <w:sectPr w:rsidR="00732A21" w:rsidRPr="00732A21" w:rsidSect="00732A2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32A21"/>
    <w:rsid w:val="006427F4"/>
    <w:rsid w:val="0073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2A2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2016-03-24T06:44:00Z</dcterms:created>
  <dcterms:modified xsi:type="dcterms:W3CDTF">2016-03-24T06:45:00Z</dcterms:modified>
</cp:coreProperties>
</file>