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AD" w:rsidRPr="000C3AAD" w:rsidRDefault="000C3AAD" w:rsidP="000C3AAD">
      <w:pPr>
        <w:jc w:val="both"/>
        <w:rPr>
          <w:b/>
          <w:sz w:val="28"/>
          <w:szCs w:val="28"/>
        </w:rPr>
      </w:pPr>
      <w:r w:rsidRPr="000C3AAD">
        <w:rPr>
          <w:b/>
          <w:sz w:val="28"/>
          <w:szCs w:val="28"/>
        </w:rPr>
        <w:t>СУРГУТ</w:t>
      </w:r>
    </w:p>
    <w:p w:rsidR="00945CB4" w:rsidRPr="000C3AAD" w:rsidRDefault="00945CB4" w:rsidP="000C3AAD">
      <w:pPr>
        <w:jc w:val="both"/>
        <w:rPr>
          <w:b/>
          <w:sz w:val="28"/>
          <w:szCs w:val="28"/>
        </w:rPr>
      </w:pPr>
      <w:r w:rsidRPr="000C3AAD">
        <w:rPr>
          <w:b/>
          <w:sz w:val="28"/>
          <w:szCs w:val="28"/>
        </w:rPr>
        <w:t>Что наиболее значительное удалось сделать в 2015 году?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2015 году: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оборот розничной торговли (по крупным и средним организациям) составил 51,5 млрд. рублей, в сопоставимых ценах к уровню предыдущего года – 77 %;</w:t>
      </w:r>
      <w:r w:rsidR="000C3AAD">
        <w:rPr>
          <w:sz w:val="28"/>
          <w:szCs w:val="28"/>
        </w:rPr>
        <w:t xml:space="preserve">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оборот общественного питания – 2,9 млрд. рублей, в сопоставимых ценах к уровню предыдущего года – 81,2 %.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Цены на товары возросли на 14,7 %, на продукцию общественного питания – на 21,6 %.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Доля оборота розничной торговли крупных и средних предприятий города в общем обороте крупных и средних предприятий округа - 45 %, общественного питания –33 %.</w:t>
      </w:r>
    </w:p>
    <w:p w:rsidR="00945CB4" w:rsidRPr="000C3AAD" w:rsidRDefault="00945CB4" w:rsidP="000C3AAD">
      <w:pPr>
        <w:jc w:val="both"/>
        <w:rPr>
          <w:color w:val="808080"/>
          <w:sz w:val="28"/>
          <w:szCs w:val="28"/>
        </w:rPr>
      </w:pPr>
      <w:r w:rsidRPr="000C3AAD">
        <w:rPr>
          <w:sz w:val="28"/>
          <w:szCs w:val="28"/>
        </w:rPr>
        <w:t>Структура торговых объектов меняется в сторону расширения сети крупных магазинов. Основной тенденцией последних лет является интенсивное строительство крупных торговых объектов и торгово-развлекательных центров, в каждом из которых сосредоточено до 100 и более предприятий розничной торговли и услуг различного формата, специализации, ценового сегмента. Приход на рынок известных брендов – существенный шаг в развитии потребительского рынка.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На 31.12.2015 в городе функционировало 68 торговых и 5 торгово-развлекательных центров (ТРК «Вершина», ТРК «Союз», ТРК «Аура», ТРК «</w:t>
      </w:r>
      <w:proofErr w:type="spellStart"/>
      <w:r w:rsidRPr="000C3AAD">
        <w:rPr>
          <w:sz w:val="28"/>
          <w:szCs w:val="28"/>
        </w:rPr>
        <w:t>Сити-Молл</w:t>
      </w:r>
      <w:proofErr w:type="spellEnd"/>
      <w:r w:rsidRPr="000C3AAD">
        <w:rPr>
          <w:sz w:val="28"/>
          <w:szCs w:val="28"/>
        </w:rPr>
        <w:t>», ТРК «Агора»).</w:t>
      </w:r>
    </w:p>
    <w:p w:rsidR="00945CB4" w:rsidRPr="000C3AAD" w:rsidRDefault="00945CB4" w:rsidP="000C3AAD">
      <w:pPr>
        <w:jc w:val="both"/>
        <w:rPr>
          <w:color w:val="000000"/>
          <w:sz w:val="28"/>
          <w:szCs w:val="28"/>
        </w:rPr>
      </w:pPr>
      <w:r w:rsidRPr="000C3AAD">
        <w:rPr>
          <w:sz w:val="28"/>
          <w:szCs w:val="28"/>
        </w:rPr>
        <w:t>Состояние розничной торговли определяют розничные торговые сети различной специализации и ценовой политики. Развитие предприятий сетевых компаний оказывает влияние на удовлетворение покупательского спроса, улучшение качества торгового обслуживания населения, а также способствует росту конкуренции на потребительском рынке. 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последние годы в структуре сетевых магазинов основная доля приходится на магазины федеральных и региональных сетей. При этом процесс экспансии на территорию города торговых сетей из других регионов продолжается.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Местные торговые сети также продолжают работать на рынке города и постепенно развиваться.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Сетевые компании обеспечивают высокий сервис обслуживания покупателей, предприятия представлены в различных форматах: гипермаркеты, супермаркеты, магазины </w:t>
      </w:r>
      <w:proofErr w:type="spellStart"/>
      <w:proofErr w:type="gramStart"/>
      <w:r w:rsidRPr="000C3AAD">
        <w:rPr>
          <w:sz w:val="28"/>
          <w:szCs w:val="28"/>
        </w:rPr>
        <w:t>эконом-класса</w:t>
      </w:r>
      <w:proofErr w:type="spellEnd"/>
      <w:proofErr w:type="gramEnd"/>
      <w:r w:rsidRPr="000C3AAD">
        <w:rPr>
          <w:sz w:val="28"/>
          <w:szCs w:val="28"/>
        </w:rPr>
        <w:t xml:space="preserve">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Ключевая роль в жизнеобеспечении населения города продовольственными и непродовольственными товарами принадлежит следующим розничным торговым сетям различной специализации и ценовой политики: </w:t>
      </w:r>
      <w:proofErr w:type="gramStart"/>
      <w:r w:rsidRPr="000C3AAD">
        <w:rPr>
          <w:sz w:val="28"/>
          <w:szCs w:val="28"/>
        </w:rPr>
        <w:t xml:space="preserve">«О'КЕЙ», «Метро Кеш </w:t>
      </w:r>
      <w:proofErr w:type="spellStart"/>
      <w:r w:rsidRPr="000C3AAD">
        <w:rPr>
          <w:sz w:val="28"/>
          <w:szCs w:val="28"/>
        </w:rPr>
        <w:t>энд</w:t>
      </w:r>
      <w:proofErr w:type="spellEnd"/>
      <w:r w:rsidRPr="000C3AAD">
        <w:rPr>
          <w:sz w:val="28"/>
          <w:szCs w:val="28"/>
        </w:rPr>
        <w:t xml:space="preserve"> </w:t>
      </w:r>
      <w:proofErr w:type="spellStart"/>
      <w:r w:rsidRPr="000C3AAD">
        <w:rPr>
          <w:sz w:val="28"/>
          <w:szCs w:val="28"/>
        </w:rPr>
        <w:t>Керри</w:t>
      </w:r>
      <w:proofErr w:type="spellEnd"/>
      <w:r w:rsidRPr="000C3AAD">
        <w:rPr>
          <w:sz w:val="28"/>
          <w:szCs w:val="28"/>
        </w:rPr>
        <w:t xml:space="preserve">», «Магнит», «Лента», «Перекресток», «Монетка», «Пятерочка», «Рост», «Мясной двор», «Лабаз». </w:t>
      </w:r>
      <w:proofErr w:type="gramEnd"/>
    </w:p>
    <w:p w:rsidR="00945CB4" w:rsidRPr="000C3AAD" w:rsidRDefault="00945CB4" w:rsidP="000C3AAD">
      <w:pPr>
        <w:tabs>
          <w:tab w:val="left" w:pos="0"/>
          <w:tab w:val="left" w:pos="9639"/>
        </w:tabs>
        <w:jc w:val="both"/>
        <w:rPr>
          <w:sz w:val="28"/>
          <w:szCs w:val="28"/>
        </w:rPr>
      </w:pPr>
      <w:r w:rsidRPr="000C3AAD">
        <w:rPr>
          <w:sz w:val="28"/>
          <w:szCs w:val="28"/>
        </w:rPr>
        <w:t>Лидером потребительского рынка в городе Сургуте по количеству торговых объектов является компания ЗАО «</w:t>
      </w:r>
      <w:proofErr w:type="spellStart"/>
      <w:r w:rsidRPr="000C3AAD">
        <w:rPr>
          <w:sz w:val="28"/>
          <w:szCs w:val="28"/>
        </w:rPr>
        <w:t>Тандер</w:t>
      </w:r>
      <w:proofErr w:type="spellEnd"/>
      <w:r w:rsidRPr="000C3AAD">
        <w:rPr>
          <w:sz w:val="28"/>
          <w:szCs w:val="28"/>
        </w:rPr>
        <w:t>» розничной сети «Магнит» - 27 объектов.</w:t>
      </w:r>
    </w:p>
    <w:p w:rsidR="00945CB4" w:rsidRPr="000C3AAD" w:rsidRDefault="00945CB4" w:rsidP="000C3AAD">
      <w:pPr>
        <w:tabs>
          <w:tab w:val="left" w:pos="0"/>
          <w:tab w:val="left" w:pos="9639"/>
        </w:tabs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сегменте непродовольственных товаров крупными сетевыми компаниями являются: </w:t>
      </w:r>
      <w:proofErr w:type="gramStart"/>
      <w:r w:rsidRPr="000C3AAD">
        <w:rPr>
          <w:sz w:val="28"/>
          <w:szCs w:val="28"/>
        </w:rPr>
        <w:t>«М.Видео», «Эльдорадо», «</w:t>
      </w:r>
      <w:proofErr w:type="spellStart"/>
      <w:r w:rsidRPr="000C3AAD">
        <w:rPr>
          <w:sz w:val="28"/>
          <w:szCs w:val="28"/>
        </w:rPr>
        <w:t>Спортландия</w:t>
      </w:r>
      <w:proofErr w:type="spellEnd"/>
      <w:r w:rsidRPr="000C3AAD">
        <w:rPr>
          <w:sz w:val="28"/>
          <w:szCs w:val="28"/>
        </w:rPr>
        <w:t>», «</w:t>
      </w:r>
      <w:proofErr w:type="spellStart"/>
      <w:r w:rsidRPr="000C3AAD">
        <w:rPr>
          <w:sz w:val="28"/>
          <w:szCs w:val="28"/>
        </w:rPr>
        <w:t>Спортмастер</w:t>
      </w:r>
      <w:proofErr w:type="spellEnd"/>
      <w:r w:rsidRPr="000C3AAD">
        <w:rPr>
          <w:sz w:val="28"/>
          <w:szCs w:val="28"/>
        </w:rPr>
        <w:t>», «Адидас» «</w:t>
      </w:r>
      <w:proofErr w:type="spellStart"/>
      <w:r w:rsidRPr="000C3AAD">
        <w:rPr>
          <w:sz w:val="28"/>
          <w:szCs w:val="28"/>
        </w:rPr>
        <w:t>Техносила</w:t>
      </w:r>
      <w:proofErr w:type="spellEnd"/>
      <w:r w:rsidRPr="000C3AAD">
        <w:rPr>
          <w:sz w:val="28"/>
          <w:szCs w:val="28"/>
        </w:rPr>
        <w:t>», «</w:t>
      </w:r>
      <w:proofErr w:type="spellStart"/>
      <w:r w:rsidRPr="000C3AAD">
        <w:rPr>
          <w:sz w:val="28"/>
          <w:szCs w:val="28"/>
        </w:rPr>
        <w:t>Медиа-Маркт</w:t>
      </w:r>
      <w:proofErr w:type="spellEnd"/>
      <w:r w:rsidRPr="000C3AAD">
        <w:rPr>
          <w:sz w:val="28"/>
          <w:szCs w:val="28"/>
        </w:rPr>
        <w:t>», «Детский мир», «Шатура», «</w:t>
      </w:r>
      <w:proofErr w:type="spellStart"/>
      <w:r w:rsidRPr="000C3AAD">
        <w:rPr>
          <w:sz w:val="28"/>
          <w:szCs w:val="28"/>
        </w:rPr>
        <w:t>Евросеть</w:t>
      </w:r>
      <w:proofErr w:type="spellEnd"/>
      <w:r w:rsidRPr="000C3AAD">
        <w:rPr>
          <w:sz w:val="28"/>
          <w:szCs w:val="28"/>
        </w:rPr>
        <w:t>», «</w:t>
      </w:r>
      <w:proofErr w:type="spellStart"/>
      <w:r w:rsidRPr="000C3AAD">
        <w:rPr>
          <w:sz w:val="28"/>
          <w:szCs w:val="28"/>
        </w:rPr>
        <w:t>Адамас</w:t>
      </w:r>
      <w:proofErr w:type="spellEnd"/>
      <w:r w:rsidRPr="000C3AAD">
        <w:rPr>
          <w:sz w:val="28"/>
          <w:szCs w:val="28"/>
        </w:rPr>
        <w:t>», «Золото - 585», «Снежная королева», «Норка», «Лапландия», «Клеопатра», «Горностай», «</w:t>
      </w:r>
      <w:r w:rsidRPr="000C3AAD">
        <w:rPr>
          <w:sz w:val="28"/>
          <w:szCs w:val="28"/>
          <w:lang w:val="en-US"/>
        </w:rPr>
        <w:t>Ego</w:t>
      </w:r>
      <w:r w:rsidRPr="000C3AAD">
        <w:rPr>
          <w:sz w:val="28"/>
          <w:szCs w:val="28"/>
        </w:rPr>
        <w:t>», «Саламандра», «</w:t>
      </w:r>
      <w:proofErr w:type="spellStart"/>
      <w:r w:rsidRPr="000C3AAD">
        <w:rPr>
          <w:sz w:val="28"/>
          <w:szCs w:val="28"/>
          <w:lang w:val="en-US"/>
        </w:rPr>
        <w:t>Elit</w:t>
      </w:r>
      <w:proofErr w:type="spellEnd"/>
      <w:r w:rsidRPr="000C3AAD">
        <w:rPr>
          <w:sz w:val="28"/>
          <w:szCs w:val="28"/>
        </w:rPr>
        <w:t>», «</w:t>
      </w:r>
      <w:proofErr w:type="spellStart"/>
      <w:r w:rsidRPr="000C3AAD">
        <w:rPr>
          <w:sz w:val="28"/>
          <w:szCs w:val="28"/>
          <w:lang w:val="en-US"/>
        </w:rPr>
        <w:t>Lari</w:t>
      </w:r>
      <w:proofErr w:type="spellEnd"/>
      <w:r w:rsidRPr="000C3AAD">
        <w:rPr>
          <w:sz w:val="28"/>
          <w:szCs w:val="28"/>
        </w:rPr>
        <w:t>», «</w:t>
      </w:r>
      <w:proofErr w:type="spellStart"/>
      <w:r w:rsidRPr="000C3AAD">
        <w:rPr>
          <w:sz w:val="28"/>
          <w:szCs w:val="28"/>
          <w:lang w:val="en-US"/>
        </w:rPr>
        <w:t>Ecco</w:t>
      </w:r>
      <w:proofErr w:type="spellEnd"/>
      <w:r w:rsidRPr="000C3AAD">
        <w:rPr>
          <w:sz w:val="28"/>
          <w:szCs w:val="28"/>
        </w:rPr>
        <w:t>», «</w:t>
      </w:r>
      <w:proofErr w:type="spellStart"/>
      <w:r w:rsidRPr="000C3AAD">
        <w:rPr>
          <w:sz w:val="28"/>
          <w:szCs w:val="28"/>
          <w:lang w:val="en-US"/>
        </w:rPr>
        <w:t>Rieker</w:t>
      </w:r>
      <w:proofErr w:type="spellEnd"/>
      <w:r w:rsidRPr="000C3AAD">
        <w:rPr>
          <w:sz w:val="28"/>
          <w:szCs w:val="28"/>
        </w:rPr>
        <w:t>» и другие.</w:t>
      </w:r>
      <w:proofErr w:type="gramEnd"/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>В крупных сетевых объектах внедрены современные технологии продаж и обслуживания населения. Для данных торговых сетей характерны следующие характеристики: широкий ассортимент товаров, маркетинговая политика, контроль количества и качества за реализуемой продукцией, квалифицированный подбор персонала, повышение профессиональной подготовки сотрудников через собственные учебные центры, направленное на повышение уровня культуры обслуживания в торговых объектах.</w:t>
      </w:r>
    </w:p>
    <w:p w:rsidR="00945CB4" w:rsidRPr="000C3AAD" w:rsidRDefault="00945CB4" w:rsidP="000C3AAD">
      <w:pPr>
        <w:jc w:val="both"/>
        <w:rPr>
          <w:bCs/>
          <w:sz w:val="28"/>
          <w:szCs w:val="28"/>
        </w:rPr>
      </w:pPr>
      <w:r w:rsidRPr="000C3AAD">
        <w:rPr>
          <w:bCs/>
          <w:sz w:val="28"/>
          <w:szCs w:val="28"/>
        </w:rPr>
        <w:t xml:space="preserve">Основные направления деятельности местной сети: </w:t>
      </w:r>
      <w:r w:rsidRPr="000C3AAD">
        <w:rPr>
          <w:sz w:val="28"/>
          <w:szCs w:val="28"/>
        </w:rPr>
        <w:t>продукты питания, собственное производство пищевых продуктов и полуфабрикатов, непродовольственные товары.</w:t>
      </w:r>
    </w:p>
    <w:p w:rsidR="00945CB4" w:rsidRPr="000C3AAD" w:rsidRDefault="00945CB4" w:rsidP="000C3AAD">
      <w:pPr>
        <w:jc w:val="both"/>
        <w:rPr>
          <w:color w:val="808080"/>
          <w:sz w:val="28"/>
          <w:szCs w:val="28"/>
        </w:rPr>
      </w:pPr>
      <w:r w:rsidRPr="000C3AAD">
        <w:rPr>
          <w:sz w:val="28"/>
          <w:szCs w:val="28"/>
        </w:rPr>
        <w:t xml:space="preserve">Одним из стратегических направлений Администрации города является поддержка местных товаропроизводителей, которая позволяет увеличить реализацию их продукции, повысить конкурентоспособность их товаров на рынке города и за его пределами, а также продвижение товаров местных производителей в магазины розничной торговли. </w:t>
      </w:r>
      <w:proofErr w:type="gramStart"/>
      <w:r w:rsidRPr="000C3AAD">
        <w:rPr>
          <w:sz w:val="28"/>
          <w:szCs w:val="28"/>
        </w:rPr>
        <w:t>Новые</w:t>
      </w:r>
      <w:proofErr w:type="gramEnd"/>
      <w:r w:rsidRPr="000C3AAD">
        <w:rPr>
          <w:sz w:val="28"/>
          <w:szCs w:val="28"/>
        </w:rPr>
        <w:t xml:space="preserve"> </w:t>
      </w:r>
      <w:proofErr w:type="spellStart"/>
      <w:r w:rsidRPr="000C3AAD">
        <w:rPr>
          <w:sz w:val="28"/>
          <w:szCs w:val="28"/>
        </w:rPr>
        <w:t>ритейлеры</w:t>
      </w:r>
      <w:proofErr w:type="spellEnd"/>
      <w:r w:rsidRPr="000C3AAD">
        <w:rPr>
          <w:sz w:val="28"/>
          <w:szCs w:val="28"/>
        </w:rPr>
        <w:t xml:space="preserve"> также настроены на сотрудничество с местными товаропроизводителями.</w:t>
      </w:r>
    </w:p>
    <w:p w:rsidR="00945CB4" w:rsidRPr="000C3AAD" w:rsidRDefault="00945CB4" w:rsidP="000C3AAD">
      <w:pPr>
        <w:tabs>
          <w:tab w:val="center" w:pos="709"/>
        </w:tabs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Наличие в городе перерабатывающих предприятий дает возможность пополнять потребительский рынок товарами местного производства.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Фирменные магазины предприятий местной пищевой промышленности работают как универсальные продовольственные с полным ассортиментом товаров (26 единиц):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ООО «</w:t>
      </w:r>
      <w:proofErr w:type="spellStart"/>
      <w:r w:rsidRPr="000C3AAD">
        <w:rPr>
          <w:sz w:val="28"/>
          <w:szCs w:val="28"/>
        </w:rPr>
        <w:t>Сургутский</w:t>
      </w:r>
      <w:proofErr w:type="spellEnd"/>
      <w:r w:rsidRPr="000C3AAD">
        <w:rPr>
          <w:sz w:val="28"/>
          <w:szCs w:val="28"/>
        </w:rPr>
        <w:t xml:space="preserve"> Мясокомбинат» (11 магазинов),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СГМУП «</w:t>
      </w:r>
      <w:proofErr w:type="spellStart"/>
      <w:r w:rsidRPr="000C3AAD">
        <w:rPr>
          <w:sz w:val="28"/>
          <w:szCs w:val="28"/>
        </w:rPr>
        <w:t>Сургутский</w:t>
      </w:r>
      <w:proofErr w:type="spellEnd"/>
      <w:r w:rsidRPr="000C3AAD">
        <w:rPr>
          <w:sz w:val="28"/>
          <w:szCs w:val="28"/>
        </w:rPr>
        <w:t xml:space="preserve"> хлебозавод» (7 магазинов),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ООО «САОПИН» (5 магазинов),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ООО «</w:t>
      </w:r>
      <w:proofErr w:type="spellStart"/>
      <w:r w:rsidRPr="000C3AAD">
        <w:rPr>
          <w:sz w:val="28"/>
          <w:szCs w:val="28"/>
        </w:rPr>
        <w:t>Кешка-сладкоежка</w:t>
      </w:r>
      <w:proofErr w:type="spellEnd"/>
      <w:r w:rsidRPr="000C3AAD">
        <w:rPr>
          <w:sz w:val="28"/>
          <w:szCs w:val="28"/>
        </w:rPr>
        <w:t>» (2 магазина),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ООО «Север–рыба» (1 магазин).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Идет процесс замещения торговых объектов, испытывающих финансовые сложности, предприятиями розничной торговли, имеющими устойчивое финансовое состояние.</w:t>
      </w:r>
      <w:r w:rsidR="000C3AAD">
        <w:rPr>
          <w:sz w:val="28"/>
          <w:szCs w:val="28"/>
        </w:rPr>
        <w:t xml:space="preserve">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Жесткая конкуренция, существующая на рынке города, вызывает необходимость поиска новых форм привлечения покупателей: отпуск товаров со скидками при предоставлении дисконтных карт; предложения по эстетическому оформлению покупок с использованием современных видов упаковочных материалов и т.д.</w:t>
      </w:r>
    </w:p>
    <w:p w:rsidR="00945CB4" w:rsidRPr="000C3AAD" w:rsidRDefault="00945CB4" w:rsidP="000C3AAD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0C3AAD">
        <w:rPr>
          <w:rFonts w:ascii="Times New Roman" w:hAnsi="Times New Roman"/>
          <w:color w:val="auto"/>
          <w:sz w:val="28"/>
          <w:szCs w:val="28"/>
        </w:rPr>
        <w:t xml:space="preserve">В целях повышения экономической доступности товаров для социально незащищенных слоёв населения на территории города </w:t>
      </w:r>
      <w:r w:rsidRPr="000C3AAD">
        <w:rPr>
          <w:rFonts w:ascii="Times New Roman" w:hAnsi="Times New Roman"/>
          <w:bCs/>
          <w:color w:val="auto"/>
          <w:sz w:val="28"/>
          <w:szCs w:val="28"/>
        </w:rPr>
        <w:t>в магазинах «Лабаз» продолжает реализовываться проект «Социальная дисконтная карта». Держатели этих карт могут получить скидку в любом магазине сети «Лабаз»</w:t>
      </w:r>
      <w:r w:rsidRPr="000C3AAD">
        <w:rPr>
          <w:rFonts w:ascii="Times New Roman" w:hAnsi="Times New Roman"/>
          <w:color w:val="auto"/>
          <w:sz w:val="28"/>
          <w:szCs w:val="28"/>
        </w:rPr>
        <w:t xml:space="preserve"> по социальным дисконтным картам со скидкой 5 % на все товары. Также, в магазинах сети «Пятерочка», «Перекресток», всем покупателям, имеющим пенсионное удостоверение, предоставляется в будние дни 5 % скидка (с 9-00 до 13-00 часов).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2015 году введено в эксплуатацию и открыто 42 торговых объекта общей торговой площадью 56 457 кв. метров, в том числе: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2 крупных торговых комплекса общей торговой площадью 21311 кв. метров («Метро» по улице 30 лет Победы, «Лента» на Югорском тракте),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3 торговых объектах проведена реконструкция и замена торгового оборудования, торговая площадью увеличилась на 1718 кв</w:t>
      </w:r>
      <w:proofErr w:type="gramStart"/>
      <w:r w:rsidRPr="000C3AAD">
        <w:rPr>
          <w:sz w:val="28"/>
          <w:szCs w:val="28"/>
        </w:rPr>
        <w:t>.м</w:t>
      </w:r>
      <w:proofErr w:type="gramEnd"/>
      <w:r w:rsidRPr="000C3AAD">
        <w:rPr>
          <w:sz w:val="28"/>
          <w:szCs w:val="28"/>
        </w:rPr>
        <w:t xml:space="preserve">етров. </w:t>
      </w:r>
    </w:p>
    <w:p w:rsidR="00945CB4" w:rsidRPr="000C3AAD" w:rsidRDefault="00945CB4" w:rsidP="000C3AAD">
      <w:pPr>
        <w:autoSpaceDE w:val="0"/>
        <w:autoSpaceDN w:val="0"/>
        <w:jc w:val="both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 xml:space="preserve">В 2015 году в городе открыты 3 магазина одной из ведущих продуктовых розничных компаний в России «Х5 </w:t>
      </w:r>
      <w:r w:rsidRPr="000C3AAD">
        <w:rPr>
          <w:sz w:val="28"/>
          <w:szCs w:val="28"/>
          <w:lang w:val="en-US"/>
        </w:rPr>
        <w:t>Retail</w:t>
      </w:r>
      <w:r w:rsidRPr="000C3AAD">
        <w:rPr>
          <w:sz w:val="28"/>
          <w:szCs w:val="28"/>
        </w:rPr>
        <w:t xml:space="preserve"> </w:t>
      </w:r>
      <w:r w:rsidRPr="000C3AAD">
        <w:rPr>
          <w:sz w:val="28"/>
          <w:szCs w:val="28"/>
          <w:lang w:val="en-US"/>
        </w:rPr>
        <w:t>Group</w:t>
      </w:r>
      <w:r w:rsidRPr="000C3AAD">
        <w:rPr>
          <w:sz w:val="28"/>
          <w:szCs w:val="28"/>
        </w:rPr>
        <w:t>» под брендом «Пятерочка» в торговых центрах «Каскад», «Рубин» и «Самсон».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Наряду с развитием сетевого принципа организации торгового обслуживания продолжается открытие продовольственных магазинов «шаговой доступности», магазинов «</w:t>
      </w:r>
      <w:proofErr w:type="spellStart"/>
      <w:proofErr w:type="gramStart"/>
      <w:r w:rsidRPr="000C3AAD">
        <w:rPr>
          <w:sz w:val="28"/>
          <w:szCs w:val="28"/>
        </w:rPr>
        <w:t>эконом-класса</w:t>
      </w:r>
      <w:proofErr w:type="spellEnd"/>
      <w:proofErr w:type="gramEnd"/>
      <w:r w:rsidRPr="000C3AAD">
        <w:rPr>
          <w:sz w:val="28"/>
          <w:szCs w:val="28"/>
        </w:rPr>
        <w:t xml:space="preserve">» на первых этажах жилых домов. За год открыто 10 таких магазинов общей торговой площадью 1630 кв. метров.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результате открытия новых торговых объектов создано 743 новых рабочих места.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Несмотря на открытие новых торговых объектов, часть объектов по различным причинам закрывается.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Закрытие связано с увеличением числа новых современных предприятий торговли с высоким уровнем сервиса, доступными ценами и разнообразными торговыми и развлекательными услугами.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За год закрыты 32 магазина общей торговой площадью 12 190 кв</w:t>
      </w:r>
      <w:proofErr w:type="gramStart"/>
      <w:r w:rsidRPr="000C3AAD">
        <w:rPr>
          <w:sz w:val="28"/>
          <w:szCs w:val="28"/>
        </w:rPr>
        <w:t>.м</w:t>
      </w:r>
      <w:proofErr w:type="gramEnd"/>
      <w:r w:rsidRPr="000C3AAD">
        <w:rPr>
          <w:sz w:val="28"/>
          <w:szCs w:val="28"/>
        </w:rPr>
        <w:t>етров. Помещения магазинов переоборудованы под другие виды ведения предпринимательской деятельности.</w:t>
      </w:r>
    </w:p>
    <w:p w:rsidR="00945CB4" w:rsidRPr="000C3AAD" w:rsidRDefault="00945CB4" w:rsidP="000C3AAD">
      <w:pPr>
        <w:tabs>
          <w:tab w:val="center" w:pos="709"/>
        </w:tabs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По состоянию на 31.12.2015 в городе функционировало1340 объектов розничной торговли общей торговой площадью 678 тыс. кв. метров, в том числе 1031 магазин и 309 объектов мелкорозничной торговли. За год общая торговая площадь увеличилась на 44 тыс. кв. метров или на 7 %.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Следует отметить высокий уровень деловой активности предприятий торговли, обеспечивающих потребительский рынок товарами. В 2015 году задачи устойчивого снабжения города всеми видами товаров успешно решали более 100 предприятий оптовой торговли.</w:t>
      </w:r>
    </w:p>
    <w:p w:rsidR="00945CB4" w:rsidRPr="000C3AAD" w:rsidRDefault="00945CB4" w:rsidP="000C3AAD">
      <w:pPr>
        <w:tabs>
          <w:tab w:val="center" w:pos="567"/>
        </w:tabs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При достаточной обеспеченности торговыми площадями сохраняется мелкорозничная торговая сеть. Упорядочение размещения мелкорозничной торговой сети – одно из направлений улучшения качества торгового обслуживания.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Проводится работа по предотвращению торговли с нарушением утвержденной органом местного самоуправления схемы размещения нестационарных торговых объектов, а также работа по пресечению несанкционированной уличной торговли в соответствии с утвержденным графиком совместных выездных мероприятий с представителями УМВД России по городу Сургуту.</w:t>
      </w:r>
    </w:p>
    <w:p w:rsidR="00945CB4" w:rsidRPr="000C3AAD" w:rsidRDefault="00945CB4" w:rsidP="000C3AAD">
      <w:pPr>
        <w:tabs>
          <w:tab w:val="center" w:pos="567"/>
        </w:tabs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2015 году проведено 47 выездов, направленных на пресечение несанкционированной уличной торговли и незаконное размещение нестационарных торговых объектов (обследовано 249 участков территории города).</w:t>
      </w:r>
    </w:p>
    <w:p w:rsidR="00945CB4" w:rsidRPr="000C3AAD" w:rsidRDefault="00945CB4" w:rsidP="000C3A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Специалистами составлены 222 протокола об административных правонарушениях по статье 30 «Нарушение Правил благоустройства территории поселений, городских округов» и статье 37 «Нарушение схемы размещения нестационарных торговых объектов» Закона Ханты-Мансийского автономного округа – </w:t>
      </w:r>
      <w:proofErr w:type="spellStart"/>
      <w:r w:rsidRPr="000C3AAD">
        <w:rPr>
          <w:sz w:val="28"/>
          <w:szCs w:val="28"/>
        </w:rPr>
        <w:t>Югры</w:t>
      </w:r>
      <w:proofErr w:type="spellEnd"/>
      <w:r w:rsidRPr="000C3AAD">
        <w:rPr>
          <w:sz w:val="28"/>
          <w:szCs w:val="28"/>
        </w:rPr>
        <w:t xml:space="preserve"> от 11.06.2010 № 102-оз «Об административных правонарушениях».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Материалы об административных правонарушениях рассмотрены на заседаниях административной комиссии Администрации города. По результатам рассмотрения вынесены постановления о назначении административных наказаний виновным лицам в виде штрафов на общую сумму 570,2 тыс. рублей.</w:t>
      </w:r>
    </w:p>
    <w:p w:rsidR="00945CB4" w:rsidRPr="000C3AAD" w:rsidRDefault="00945CB4" w:rsidP="000C3AAD">
      <w:pPr>
        <w:pStyle w:val="a3"/>
        <w:spacing w:after="0"/>
        <w:jc w:val="both"/>
        <w:rPr>
          <w:sz w:val="28"/>
          <w:szCs w:val="28"/>
        </w:rPr>
      </w:pPr>
      <w:r w:rsidRPr="000C3AAD">
        <w:rPr>
          <w:sz w:val="28"/>
          <w:szCs w:val="28"/>
        </w:rPr>
        <w:t>На сегодняшний день в городе работает 1 универсальный розничный рынок -</w:t>
      </w:r>
      <w:r w:rsidR="000C3AAD">
        <w:rPr>
          <w:sz w:val="28"/>
          <w:szCs w:val="28"/>
        </w:rPr>
        <w:t xml:space="preserve"> </w:t>
      </w:r>
      <w:r w:rsidRPr="000C3AAD">
        <w:rPr>
          <w:sz w:val="28"/>
          <w:szCs w:val="28"/>
        </w:rPr>
        <w:t xml:space="preserve">«Центральный» на 109 мест (торговая площадь 2590 кв. метров).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>Начиная с февраля 2009 года на крытом рынке «Центральный» работает постоянно действующая «Ярмарка выходного дня» с продукцией предприятий местной пищевой промышленности, крестьянско-фермерских хозяйств.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Для граждан, осуществляющих деятельность по продаже сельскохозяйственной продукции, на рынке выделено 11 оборудованных торговых мест.</w:t>
      </w:r>
    </w:p>
    <w:p w:rsidR="00945CB4" w:rsidRPr="000C3AAD" w:rsidRDefault="00945CB4" w:rsidP="000C3AAD">
      <w:pPr>
        <w:jc w:val="both"/>
        <w:rPr>
          <w:color w:val="000000"/>
          <w:sz w:val="28"/>
          <w:szCs w:val="28"/>
        </w:rPr>
      </w:pPr>
      <w:r w:rsidRPr="000C3AAD">
        <w:rPr>
          <w:sz w:val="28"/>
          <w:szCs w:val="28"/>
        </w:rPr>
        <w:t>По состоянию на 31.12.2015 на рынке «Центральный» осуществляли торговлю продовольственными товарами 34 предпринимателя, из них 6 крестьянско-фермерских хозяйств, 9 местных товаропроизводителей, 4 тюменских товаропроизводителя.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Загруженность рынка составляет 98 %. С целью увеличения объёма продаж проводятся маркетинговые мероприятия. Проведения подобных мероприятий способствует увеличению продаж на время проведения мероприятия и в течение месяца после его проведения на 25-40 %, проходимость покупа</w:t>
      </w:r>
      <w:r w:rsidR="000C3AAD">
        <w:rPr>
          <w:sz w:val="28"/>
          <w:szCs w:val="28"/>
        </w:rPr>
        <w:t>телей увеличивается на 40-45 %.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Благодаря высокому потребительскому потенциалу сфера общественного питания является одним из наиболее динамично развивающихся секторов экономики </w:t>
      </w:r>
      <w:r w:rsidR="000C3AAD">
        <w:rPr>
          <w:sz w:val="28"/>
          <w:szCs w:val="28"/>
        </w:rPr>
        <w:t>города.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Одним из самых привлекательных в сегменте общественного питания остается развитие сети предприятий быстрого питания и предприятий, предоставляющих посетителям дополнительные услуги.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Одна из тенденций последних лет - развитие сетевых форм организации предприятий общественного питания, включая специализированные. Также одним из динамично развивающихся сегментов общественного питания сегодня является ресторанный бизнес.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Основные приоритетные направления развития общественного питания – развитие общедоступной сети в новых микрорайонах города, включая сеть быстрого питания, общедоступных столовых, пивных баров, пельменных, а также реконструкция действующих кафе под рестораны.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перспективе дальнейшее развитие получит общедоступная сеть, размещаемая во вновь открываемых торгово-развлекательных комплексах.</w:t>
      </w:r>
    </w:p>
    <w:p w:rsidR="00945CB4" w:rsidRPr="000C3AAD" w:rsidRDefault="00945CB4" w:rsidP="000C3AAD">
      <w:pPr>
        <w:jc w:val="both"/>
        <w:rPr>
          <w:spacing w:val="2"/>
          <w:sz w:val="28"/>
          <w:szCs w:val="28"/>
        </w:rPr>
      </w:pPr>
      <w:r w:rsidRPr="000C3AAD">
        <w:rPr>
          <w:spacing w:val="2"/>
          <w:sz w:val="28"/>
          <w:szCs w:val="28"/>
        </w:rPr>
        <w:t>Открытая сеть общественного питания представлена ресторанами, барами, кафе, закусочными, столовыми общедосту</w:t>
      </w:r>
      <w:r w:rsidR="000C3AAD">
        <w:rPr>
          <w:spacing w:val="2"/>
          <w:sz w:val="28"/>
          <w:szCs w:val="28"/>
        </w:rPr>
        <w:t>пного типа и прочими объектами.</w:t>
      </w:r>
    </w:p>
    <w:p w:rsidR="00945CB4" w:rsidRPr="000C3AAD" w:rsidRDefault="00945CB4" w:rsidP="000C3AAD">
      <w:pPr>
        <w:jc w:val="both"/>
        <w:rPr>
          <w:spacing w:val="2"/>
          <w:sz w:val="28"/>
          <w:szCs w:val="28"/>
        </w:rPr>
      </w:pPr>
      <w:r w:rsidRPr="000C3AAD">
        <w:rPr>
          <w:spacing w:val="2"/>
          <w:sz w:val="28"/>
          <w:szCs w:val="28"/>
        </w:rPr>
        <w:t>В видовой структуре открытой сети общественного питания:</w:t>
      </w:r>
    </w:p>
    <w:p w:rsidR="00945CB4" w:rsidRPr="000C3AAD" w:rsidRDefault="00945CB4" w:rsidP="000C3AAD">
      <w:pPr>
        <w:jc w:val="both"/>
        <w:rPr>
          <w:spacing w:val="2"/>
          <w:sz w:val="28"/>
          <w:szCs w:val="28"/>
        </w:rPr>
      </w:pPr>
      <w:r w:rsidRPr="000C3AAD">
        <w:rPr>
          <w:spacing w:val="2"/>
          <w:sz w:val="28"/>
          <w:szCs w:val="28"/>
        </w:rPr>
        <w:t xml:space="preserve">кафе занимают 39 %, </w:t>
      </w:r>
    </w:p>
    <w:p w:rsidR="00945CB4" w:rsidRPr="000C3AAD" w:rsidRDefault="00945CB4" w:rsidP="000C3AAD">
      <w:pPr>
        <w:jc w:val="both"/>
        <w:rPr>
          <w:spacing w:val="2"/>
          <w:sz w:val="28"/>
          <w:szCs w:val="28"/>
        </w:rPr>
      </w:pPr>
      <w:r w:rsidRPr="000C3AAD">
        <w:rPr>
          <w:spacing w:val="2"/>
          <w:sz w:val="28"/>
          <w:szCs w:val="28"/>
        </w:rPr>
        <w:t>рестораны – 11,2 %,</w:t>
      </w:r>
    </w:p>
    <w:p w:rsidR="00945CB4" w:rsidRPr="000C3AAD" w:rsidRDefault="00945CB4" w:rsidP="000C3AAD">
      <w:pPr>
        <w:jc w:val="both"/>
        <w:rPr>
          <w:spacing w:val="2"/>
          <w:sz w:val="28"/>
          <w:szCs w:val="28"/>
        </w:rPr>
      </w:pPr>
      <w:r w:rsidRPr="000C3AAD">
        <w:rPr>
          <w:spacing w:val="2"/>
          <w:sz w:val="28"/>
          <w:szCs w:val="28"/>
        </w:rPr>
        <w:t xml:space="preserve">бары –16,7 %, </w:t>
      </w:r>
    </w:p>
    <w:p w:rsidR="00945CB4" w:rsidRPr="000C3AAD" w:rsidRDefault="00945CB4" w:rsidP="000C3AAD">
      <w:pPr>
        <w:jc w:val="both"/>
        <w:rPr>
          <w:spacing w:val="2"/>
          <w:sz w:val="28"/>
          <w:szCs w:val="28"/>
        </w:rPr>
      </w:pPr>
      <w:r w:rsidRPr="000C3AAD">
        <w:rPr>
          <w:spacing w:val="2"/>
          <w:sz w:val="28"/>
          <w:szCs w:val="28"/>
        </w:rPr>
        <w:t>закусочные, общедоступные столовые - 20,6 %;</w:t>
      </w:r>
    </w:p>
    <w:p w:rsidR="00945CB4" w:rsidRPr="000C3AAD" w:rsidRDefault="00945CB4" w:rsidP="000C3AAD">
      <w:pPr>
        <w:jc w:val="both"/>
        <w:rPr>
          <w:spacing w:val="2"/>
          <w:sz w:val="28"/>
          <w:szCs w:val="28"/>
        </w:rPr>
      </w:pPr>
      <w:r w:rsidRPr="000C3AAD">
        <w:rPr>
          <w:spacing w:val="2"/>
          <w:sz w:val="28"/>
          <w:szCs w:val="28"/>
        </w:rPr>
        <w:t>рестораны быстрого питания - 12,5 %.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Сеть предприятий быстрого питания включает 48 единиц на 2852 места, которые, в основном, расположены в крупных торгово-развлекательных центрах. </w:t>
      </w:r>
    </w:p>
    <w:p w:rsidR="00945CB4" w:rsidRPr="000C3AAD" w:rsidRDefault="00945CB4" w:rsidP="000C3AAD">
      <w:pPr>
        <w:jc w:val="both"/>
        <w:rPr>
          <w:color w:val="000000"/>
          <w:sz w:val="28"/>
          <w:szCs w:val="28"/>
        </w:rPr>
      </w:pPr>
      <w:r w:rsidRPr="000C3AAD">
        <w:rPr>
          <w:color w:val="000000"/>
          <w:sz w:val="28"/>
          <w:szCs w:val="28"/>
        </w:rPr>
        <w:t>Среди них можно выделить ресторан быстрого питания «</w:t>
      </w:r>
      <w:proofErr w:type="spellStart"/>
      <w:r w:rsidRPr="000C3AAD">
        <w:rPr>
          <w:color w:val="000000"/>
          <w:sz w:val="28"/>
          <w:szCs w:val="28"/>
          <w:lang w:val="en-US"/>
        </w:rPr>
        <w:t>Caprese</w:t>
      </w:r>
      <w:proofErr w:type="spellEnd"/>
      <w:r w:rsidRPr="000C3AAD">
        <w:rPr>
          <w:color w:val="000000"/>
          <w:sz w:val="28"/>
          <w:szCs w:val="28"/>
        </w:rPr>
        <w:t xml:space="preserve">», паста-бар «Парасоле» (итальянская кухня), </w:t>
      </w:r>
      <w:proofErr w:type="spellStart"/>
      <w:r w:rsidRPr="000C3AAD">
        <w:rPr>
          <w:color w:val="000000"/>
          <w:sz w:val="28"/>
          <w:szCs w:val="28"/>
        </w:rPr>
        <w:t>франчайзинговый</w:t>
      </w:r>
      <w:proofErr w:type="spellEnd"/>
      <w:r w:rsidRPr="000C3AAD">
        <w:rPr>
          <w:color w:val="000000"/>
          <w:sz w:val="28"/>
          <w:szCs w:val="28"/>
        </w:rPr>
        <w:t xml:space="preserve"> ресторан Чешская пивная «</w:t>
      </w:r>
      <w:proofErr w:type="spellStart"/>
      <w:r w:rsidRPr="000C3AAD">
        <w:rPr>
          <w:color w:val="000000"/>
          <w:sz w:val="28"/>
          <w:szCs w:val="28"/>
        </w:rPr>
        <w:t>Козловица</w:t>
      </w:r>
      <w:proofErr w:type="spellEnd"/>
      <w:r w:rsidRPr="000C3AAD">
        <w:rPr>
          <w:color w:val="000000"/>
          <w:sz w:val="28"/>
          <w:szCs w:val="28"/>
        </w:rPr>
        <w:t>» на 270 мест с современной и традиционной чешской кухней, ресторан «</w:t>
      </w:r>
      <w:r w:rsidRPr="000C3AAD">
        <w:rPr>
          <w:color w:val="000000"/>
          <w:sz w:val="28"/>
          <w:szCs w:val="28"/>
          <w:lang w:val="en-US"/>
        </w:rPr>
        <w:t>Seven</w:t>
      </w:r>
      <w:r w:rsidRPr="000C3AAD">
        <w:rPr>
          <w:color w:val="000000"/>
          <w:sz w:val="28"/>
          <w:szCs w:val="28"/>
        </w:rPr>
        <w:t>» на 250 мест с европейской кухней. Подобный формат демократичных концептуальных заведений очень востребован в городе, средний чек составляет от 700 до 1300 рублей.</w:t>
      </w:r>
    </w:p>
    <w:p w:rsidR="00945CB4" w:rsidRPr="000C3AAD" w:rsidRDefault="00945CB4" w:rsidP="000C3AAD">
      <w:pPr>
        <w:tabs>
          <w:tab w:val="center" w:pos="709"/>
        </w:tabs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По состоянию на 31.12.2015 в городе функционировало 554 предприятия общественного питания на 38075 посадочных мест, из них 383 - общедоступной </w:t>
      </w:r>
      <w:r w:rsidRPr="000C3AAD">
        <w:rPr>
          <w:sz w:val="28"/>
          <w:szCs w:val="28"/>
        </w:rPr>
        <w:lastRenderedPageBreak/>
        <w:t>сети на 21755 посадочных мест. За год общедоступная сеть уменьшилась на 117 посадочное место или на 0,5 %.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За отчётный год открыто 24 предприятия общественного питания на 1157 посад</w:t>
      </w:r>
      <w:r w:rsidR="000C3AAD">
        <w:rPr>
          <w:sz w:val="28"/>
          <w:szCs w:val="28"/>
        </w:rPr>
        <w:t>очных мест.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Открытие новых предприятий общественного питания за 2015 год позволило дополнительно создать 182 рабочих места.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2015 году </w:t>
      </w:r>
      <w:proofErr w:type="gramStart"/>
      <w:r w:rsidRPr="000C3AAD">
        <w:rPr>
          <w:sz w:val="28"/>
          <w:szCs w:val="28"/>
        </w:rPr>
        <w:t>открыты</w:t>
      </w:r>
      <w:proofErr w:type="gramEnd"/>
      <w:r w:rsidRPr="000C3AAD">
        <w:rPr>
          <w:sz w:val="28"/>
          <w:szCs w:val="28"/>
        </w:rPr>
        <w:t xml:space="preserve">: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ресторан северной кухни «Клюква» на 100 мест в гостиничном комплексе «Медвежий угол» после реконструкции;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ресторан с европейской кухней и «шведским столом» «На высоте» на 34 места;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кафе «Очаг» с армянской и грузинской кухней на 50 мест.</w:t>
      </w:r>
      <w:r w:rsidRPr="000C3AAD">
        <w:rPr>
          <w:sz w:val="28"/>
          <w:szCs w:val="28"/>
        </w:rPr>
        <w:tab/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По улице Энергетиков открыто двухэтажное здание с двумя объектами общественного питания. На первом этаже расположено кафе «</w:t>
      </w:r>
      <w:proofErr w:type="spellStart"/>
      <w:r w:rsidRPr="000C3AAD">
        <w:rPr>
          <w:sz w:val="28"/>
          <w:szCs w:val="28"/>
          <w:lang w:val="en-US"/>
        </w:rPr>
        <w:t>Botanica</w:t>
      </w:r>
      <w:proofErr w:type="spellEnd"/>
      <w:r w:rsidRPr="000C3AAD">
        <w:rPr>
          <w:sz w:val="28"/>
          <w:szCs w:val="28"/>
        </w:rPr>
        <w:t>», ориентированное на студентов и молодые семьи, на втором – ресторан «</w:t>
      </w:r>
      <w:proofErr w:type="spellStart"/>
      <w:r w:rsidRPr="000C3AAD">
        <w:rPr>
          <w:sz w:val="28"/>
          <w:szCs w:val="28"/>
          <w:lang w:val="en-US"/>
        </w:rPr>
        <w:t>Vinoteca</w:t>
      </w:r>
      <w:proofErr w:type="spellEnd"/>
      <w:r w:rsidRPr="000C3AAD">
        <w:rPr>
          <w:sz w:val="28"/>
          <w:szCs w:val="28"/>
        </w:rPr>
        <w:t>». Прилегающая к зданию набережная оборудована парковочной зоной.</w:t>
      </w:r>
    </w:p>
    <w:p w:rsidR="00945CB4" w:rsidRPr="000C3AAD" w:rsidRDefault="00945CB4" w:rsidP="000C3AAD">
      <w:pPr>
        <w:shd w:val="clear" w:color="auto" w:fill="FFFFFF"/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Открыто 2 магазина «Кулинария» по улицам </w:t>
      </w:r>
      <w:proofErr w:type="spellStart"/>
      <w:r w:rsidRPr="000C3AAD">
        <w:rPr>
          <w:sz w:val="28"/>
          <w:szCs w:val="28"/>
        </w:rPr>
        <w:t>Энергостроителей</w:t>
      </w:r>
      <w:proofErr w:type="spellEnd"/>
      <w:r w:rsidRPr="000C3AAD">
        <w:rPr>
          <w:sz w:val="28"/>
          <w:szCs w:val="28"/>
        </w:rPr>
        <w:t xml:space="preserve"> и </w:t>
      </w:r>
      <w:proofErr w:type="spellStart"/>
      <w:r w:rsidRPr="000C3AAD">
        <w:rPr>
          <w:sz w:val="28"/>
          <w:szCs w:val="28"/>
        </w:rPr>
        <w:t>Аэрофлотская</w:t>
      </w:r>
      <w:proofErr w:type="spellEnd"/>
      <w:r w:rsidRPr="000C3AAD">
        <w:rPr>
          <w:sz w:val="28"/>
          <w:szCs w:val="28"/>
        </w:rPr>
        <w:t xml:space="preserve">, «Кулинарная лавка Пироговых» по улице </w:t>
      </w:r>
      <w:proofErr w:type="spellStart"/>
      <w:r w:rsidRPr="000C3AAD">
        <w:rPr>
          <w:sz w:val="28"/>
          <w:szCs w:val="28"/>
        </w:rPr>
        <w:t>Кукуевицкого</w:t>
      </w:r>
      <w:proofErr w:type="spellEnd"/>
      <w:r w:rsidRPr="000C3AAD">
        <w:rPr>
          <w:sz w:val="28"/>
          <w:szCs w:val="28"/>
        </w:rPr>
        <w:t xml:space="preserve"> на 2 этаже ТЦ «</w:t>
      </w:r>
      <w:proofErr w:type="spellStart"/>
      <w:r w:rsidRPr="000C3AAD">
        <w:rPr>
          <w:sz w:val="28"/>
          <w:szCs w:val="28"/>
        </w:rPr>
        <w:t>Самсунг</w:t>
      </w:r>
      <w:proofErr w:type="spellEnd"/>
      <w:r w:rsidRPr="000C3AAD">
        <w:rPr>
          <w:sz w:val="28"/>
          <w:szCs w:val="28"/>
        </w:rPr>
        <w:t>».</w:t>
      </w:r>
    </w:p>
    <w:p w:rsidR="00945CB4" w:rsidRPr="000C3AAD" w:rsidRDefault="00945CB4" w:rsidP="000C3AAD">
      <w:pPr>
        <w:jc w:val="both"/>
        <w:rPr>
          <w:color w:val="000000"/>
          <w:sz w:val="28"/>
          <w:szCs w:val="28"/>
        </w:rPr>
      </w:pPr>
      <w:r w:rsidRPr="000C3AAD">
        <w:rPr>
          <w:color w:val="000000"/>
          <w:sz w:val="28"/>
          <w:szCs w:val="28"/>
        </w:rPr>
        <w:t>Вновь открытые кафетерии с мини-пекарнями «Чудо пекарь» по проспектам Ленина и Мира в уютной обстановке предлагают посетителям широкий ассортимент выпечки по доступным ценам.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первом квартале 2016 года во вновь вводимом дворце искусств «Нефтяник» ТПУ ОАО «</w:t>
      </w:r>
      <w:proofErr w:type="spellStart"/>
      <w:r w:rsidRPr="000C3AAD">
        <w:rPr>
          <w:sz w:val="28"/>
          <w:szCs w:val="28"/>
        </w:rPr>
        <w:t>Сургутнефтегаз</w:t>
      </w:r>
      <w:proofErr w:type="spellEnd"/>
      <w:r w:rsidRPr="000C3AAD">
        <w:rPr>
          <w:sz w:val="28"/>
          <w:szCs w:val="28"/>
        </w:rPr>
        <w:t>» планирует открытие 4 объектов общественного питания на 300 мест – ка</w:t>
      </w:r>
      <w:r w:rsidR="000C3AAD">
        <w:rPr>
          <w:sz w:val="28"/>
          <w:szCs w:val="28"/>
        </w:rPr>
        <w:t>фе, бара, столовой и ресторана.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Несмотря на динамичное развитие общедоступной сети предприятий общественного питания, ежегодно закрываются из-за убыточности</w:t>
      </w:r>
      <w:r w:rsidR="000C3AAD">
        <w:rPr>
          <w:sz w:val="28"/>
          <w:szCs w:val="28"/>
        </w:rPr>
        <w:t xml:space="preserve"> объекты общественного питания.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2015 году наблюдалось значительное закрытие открытой сети предприятий общественного питания -</w:t>
      </w:r>
      <w:r w:rsidR="000C3AAD">
        <w:rPr>
          <w:sz w:val="28"/>
          <w:szCs w:val="28"/>
        </w:rPr>
        <w:t xml:space="preserve"> </w:t>
      </w:r>
      <w:r w:rsidRPr="000C3AAD">
        <w:rPr>
          <w:sz w:val="28"/>
          <w:szCs w:val="28"/>
        </w:rPr>
        <w:t xml:space="preserve">закрылось 20 объектов на 1277 мест.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Причинами закрытия являются: возросшая арендная плата, запрет на курение, увеличение стоимости продуктов, падение покупательной способности, открытие крупных торговых центров с </w:t>
      </w:r>
      <w:proofErr w:type="spellStart"/>
      <w:r w:rsidRPr="000C3AAD">
        <w:rPr>
          <w:sz w:val="28"/>
          <w:szCs w:val="28"/>
        </w:rPr>
        <w:t>фаст-фудами</w:t>
      </w:r>
      <w:proofErr w:type="spellEnd"/>
      <w:r w:rsidRPr="000C3AAD">
        <w:rPr>
          <w:sz w:val="28"/>
          <w:szCs w:val="28"/>
        </w:rPr>
        <w:t xml:space="preserve">, переоборудование </w:t>
      </w:r>
      <w:r w:rsidR="000C3AAD">
        <w:rPr>
          <w:sz w:val="28"/>
          <w:szCs w:val="28"/>
        </w:rPr>
        <w:t>помещений под другие цели и др.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Так, ввиду переезда театра актера и куклы «Петрушка» с 01.07.2015 в помещение бывшего кинотеатра «Аврора», там закрыто 5 предприятий быстрого питания ООО «</w:t>
      </w:r>
      <w:proofErr w:type="spellStart"/>
      <w:r w:rsidRPr="000C3AAD">
        <w:rPr>
          <w:sz w:val="28"/>
          <w:szCs w:val="28"/>
        </w:rPr>
        <w:t>Интеркино</w:t>
      </w:r>
      <w:proofErr w:type="spellEnd"/>
      <w:r w:rsidRPr="000C3AAD">
        <w:rPr>
          <w:sz w:val="28"/>
          <w:szCs w:val="28"/>
        </w:rPr>
        <w:t>» на 310 мест.</w:t>
      </w:r>
    </w:p>
    <w:p w:rsidR="00945CB4" w:rsidRPr="000C3AAD" w:rsidRDefault="00945CB4" w:rsidP="000C3AAD">
      <w:pPr>
        <w:jc w:val="both"/>
        <w:rPr>
          <w:spacing w:val="2"/>
          <w:sz w:val="28"/>
          <w:szCs w:val="28"/>
        </w:rPr>
      </w:pPr>
      <w:r w:rsidRPr="000C3AAD">
        <w:rPr>
          <w:spacing w:val="2"/>
          <w:sz w:val="28"/>
          <w:szCs w:val="28"/>
        </w:rPr>
        <w:t>В инфраструктуре предприятий общественного питания около 70 процентов составляют предприятия открытой сети, на закрытую сеть (школьные, студенческие столовые и столовые при предприятиях и организациях) приходится 30 процентов.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Услуги питания рабочим и служащим производственных предприятий и учреждений оказывают 92 объекта питания на 4937 мест.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Студенческая и школьная сеть состоит из 76 точек питания на 12 100 мест, 20 из которых находятся в учебных заведениях среднего и высшего профессионального образования, 56 – в общеобразовательных школах.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Организацией питания студентов занимаются учебные заведения. Ежедневно услугами общественного питания пользуются от 30 до 50 % </w:t>
      </w:r>
      <w:proofErr w:type="gramStart"/>
      <w:r w:rsidRPr="000C3AAD">
        <w:rPr>
          <w:sz w:val="28"/>
          <w:szCs w:val="28"/>
        </w:rPr>
        <w:t>обучающихся</w:t>
      </w:r>
      <w:proofErr w:type="gramEnd"/>
      <w:r w:rsidRPr="000C3AAD">
        <w:rPr>
          <w:sz w:val="28"/>
          <w:szCs w:val="28"/>
        </w:rPr>
        <w:t xml:space="preserve">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 xml:space="preserve">Оказанием услуг по организации питания школьников на условиях исполнения муниципального контракта, заключенного с Администрацией города, занимается </w:t>
      </w:r>
      <w:proofErr w:type="spellStart"/>
      <w:r w:rsidRPr="000C3AAD">
        <w:rPr>
          <w:sz w:val="28"/>
          <w:szCs w:val="28"/>
        </w:rPr>
        <w:t>сургутское</w:t>
      </w:r>
      <w:proofErr w:type="spellEnd"/>
      <w:r w:rsidRPr="000C3AAD">
        <w:rPr>
          <w:sz w:val="28"/>
          <w:szCs w:val="28"/>
        </w:rPr>
        <w:t xml:space="preserve"> городское муниципальное унитарное предприятие «Комбинат школьного питания», которое обслуживает 48 столовых в общеобразовательных учреждениях.</w:t>
      </w:r>
    </w:p>
    <w:p w:rsidR="00945CB4" w:rsidRPr="000C3AAD" w:rsidRDefault="00945CB4" w:rsidP="000C3AAD">
      <w:pPr>
        <w:tabs>
          <w:tab w:val="left" w:pos="9120"/>
        </w:tabs>
        <w:jc w:val="both"/>
        <w:rPr>
          <w:sz w:val="28"/>
          <w:szCs w:val="28"/>
        </w:rPr>
      </w:pPr>
      <w:r w:rsidRPr="000C3AAD">
        <w:rPr>
          <w:sz w:val="28"/>
          <w:szCs w:val="28"/>
        </w:rPr>
        <w:t>Стоимость питания учащихся в отчётном году:</w:t>
      </w:r>
      <w:r w:rsidRPr="000C3AAD">
        <w:rPr>
          <w:sz w:val="28"/>
          <w:szCs w:val="28"/>
        </w:rPr>
        <w:tab/>
      </w:r>
    </w:p>
    <w:p w:rsidR="00945CB4" w:rsidRPr="000C3AAD" w:rsidRDefault="00945CB4" w:rsidP="000C3AAD">
      <w:pPr>
        <w:jc w:val="both"/>
        <w:rPr>
          <w:color w:val="000000"/>
          <w:sz w:val="28"/>
          <w:szCs w:val="28"/>
        </w:rPr>
      </w:pPr>
      <w:r w:rsidRPr="000C3AAD">
        <w:rPr>
          <w:color w:val="000000"/>
          <w:sz w:val="28"/>
          <w:szCs w:val="28"/>
        </w:rPr>
        <w:t>для учащихся младших классов – 95,02 рубля, в том числе субвенция округа – 44,02 рубля;</w:t>
      </w:r>
    </w:p>
    <w:p w:rsidR="00945CB4" w:rsidRPr="000C3AAD" w:rsidRDefault="00945CB4" w:rsidP="000C3AAD">
      <w:pPr>
        <w:jc w:val="both"/>
        <w:rPr>
          <w:color w:val="000000"/>
          <w:sz w:val="28"/>
          <w:szCs w:val="28"/>
        </w:rPr>
      </w:pPr>
      <w:r w:rsidRPr="000C3AAD">
        <w:rPr>
          <w:color w:val="000000"/>
          <w:sz w:val="28"/>
          <w:szCs w:val="28"/>
        </w:rPr>
        <w:t>для учащихся старших классов – 110,02 рубля, в том числе субвенция округа – 44,02 рубля;</w:t>
      </w:r>
    </w:p>
    <w:p w:rsidR="00945CB4" w:rsidRPr="000C3AAD" w:rsidRDefault="00945CB4" w:rsidP="000C3AAD">
      <w:pPr>
        <w:jc w:val="both"/>
        <w:rPr>
          <w:color w:val="000000"/>
          <w:sz w:val="28"/>
          <w:szCs w:val="28"/>
        </w:rPr>
      </w:pPr>
      <w:r w:rsidRPr="000C3AAD">
        <w:rPr>
          <w:color w:val="000000"/>
          <w:sz w:val="28"/>
          <w:szCs w:val="28"/>
        </w:rPr>
        <w:t>для учащихся, посещающих группу продлённого дня - 125 рублей;</w:t>
      </w:r>
    </w:p>
    <w:p w:rsidR="00945CB4" w:rsidRPr="000C3AAD" w:rsidRDefault="00945CB4" w:rsidP="000C3AAD">
      <w:pPr>
        <w:jc w:val="both"/>
        <w:rPr>
          <w:color w:val="000000"/>
          <w:sz w:val="28"/>
          <w:szCs w:val="28"/>
        </w:rPr>
      </w:pPr>
      <w:r w:rsidRPr="000C3AAD">
        <w:rPr>
          <w:color w:val="000000"/>
          <w:sz w:val="28"/>
          <w:szCs w:val="28"/>
        </w:rPr>
        <w:t>для учащихся льготных категорий – субвенция округа 111,09 рубля.</w:t>
      </w:r>
    </w:p>
    <w:p w:rsidR="00945CB4" w:rsidRPr="000C3AAD" w:rsidRDefault="00945CB4" w:rsidP="000C3AAD">
      <w:pPr>
        <w:jc w:val="both"/>
        <w:rPr>
          <w:color w:val="000000"/>
          <w:sz w:val="28"/>
          <w:szCs w:val="28"/>
        </w:rPr>
      </w:pPr>
      <w:r w:rsidRPr="000C3AAD">
        <w:rPr>
          <w:color w:val="000000"/>
          <w:sz w:val="28"/>
          <w:szCs w:val="28"/>
        </w:rPr>
        <w:t>С января 2016 года в связи с ростом цен на продовольственные товары повышается родительская доплата за школьные завтраки. Сумма доплаты за питание для учеников младших классов повысится на 10 рублей и составит 61 рубль, а для учеников старших классов повысится на 15 рублей и составит 81 рубль в день. Общая стоимость завтрака с учетом дотационных выплат для младших классов составит 105 рублей, для старших - 125 рублей.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Сеть школьных столовых пополнится столовой на 350 мест при средней общеобразовательной школе № 9 по улице Крылова на 800 учащихся.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период летних каникул для оздоровления 5 819 детей в 39 летних площадках с дневным пребыванием при общеобразовательных школах </w:t>
      </w:r>
      <w:proofErr w:type="spellStart"/>
      <w:r w:rsidRPr="000C3AAD">
        <w:rPr>
          <w:sz w:val="28"/>
          <w:szCs w:val="28"/>
        </w:rPr>
        <w:t>сургутским</w:t>
      </w:r>
      <w:proofErr w:type="spellEnd"/>
      <w:r w:rsidRPr="000C3AAD">
        <w:rPr>
          <w:sz w:val="28"/>
          <w:szCs w:val="28"/>
        </w:rPr>
        <w:t xml:space="preserve"> городским муниципальным унитарным предприятием «Комбинат школьного питания» было организовано: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2-х разовое питание (завтраки, обеды) стоимостью 236 рублей (181 </w:t>
      </w:r>
      <w:proofErr w:type="spellStart"/>
      <w:r w:rsidRPr="000C3AAD">
        <w:rPr>
          <w:sz w:val="28"/>
          <w:szCs w:val="28"/>
        </w:rPr>
        <w:t>рубль-за</w:t>
      </w:r>
      <w:proofErr w:type="spellEnd"/>
      <w:r w:rsidRPr="000C3AAD">
        <w:rPr>
          <w:sz w:val="28"/>
          <w:szCs w:val="28"/>
        </w:rPr>
        <w:t xml:space="preserve"> счет бюджетных средств, 55 </w:t>
      </w:r>
      <w:proofErr w:type="spellStart"/>
      <w:proofErr w:type="gramStart"/>
      <w:r w:rsidRPr="000C3AAD">
        <w:rPr>
          <w:sz w:val="28"/>
          <w:szCs w:val="28"/>
        </w:rPr>
        <w:t>рублей-доплата</w:t>
      </w:r>
      <w:proofErr w:type="spellEnd"/>
      <w:proofErr w:type="gramEnd"/>
      <w:r w:rsidRPr="000C3AAD">
        <w:rPr>
          <w:sz w:val="28"/>
          <w:szCs w:val="28"/>
        </w:rPr>
        <w:t xml:space="preserve"> родителей) – с режимом пребывания до 14-30;</w:t>
      </w:r>
      <w:r w:rsidR="000C3AAD">
        <w:rPr>
          <w:sz w:val="28"/>
          <w:szCs w:val="28"/>
        </w:rPr>
        <w:t xml:space="preserve">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3-х разовое питание (завтраки, обеды, полдники) стоимостью 272 рубля за счёт бюджетных средств – с режимом пребывания до 18-00.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Для детей, посещающих дворовые клубы по месту жительства «Вариант», детские</w:t>
      </w:r>
      <w:r w:rsidR="000C3AAD">
        <w:rPr>
          <w:sz w:val="28"/>
          <w:szCs w:val="28"/>
        </w:rPr>
        <w:t xml:space="preserve"> </w:t>
      </w:r>
      <w:r w:rsidRPr="000C3AAD">
        <w:rPr>
          <w:sz w:val="28"/>
          <w:szCs w:val="28"/>
        </w:rPr>
        <w:t xml:space="preserve">спортивные клубы, организовано горячее 2-х разовое питание (завтраки, обеды) стоимостью 181 рубль в предприятиях общественного питания </w:t>
      </w:r>
      <w:proofErr w:type="spellStart"/>
      <w:r w:rsidRPr="000C3AAD">
        <w:rPr>
          <w:sz w:val="28"/>
          <w:szCs w:val="28"/>
        </w:rPr>
        <w:t>сургутского</w:t>
      </w:r>
      <w:proofErr w:type="spellEnd"/>
      <w:r w:rsidRPr="000C3AAD">
        <w:rPr>
          <w:sz w:val="28"/>
          <w:szCs w:val="28"/>
        </w:rPr>
        <w:t xml:space="preserve"> городского муниципального унитарного предприятия «Комбинат школьног</w:t>
      </w:r>
      <w:r w:rsidR="000C3AAD">
        <w:rPr>
          <w:sz w:val="28"/>
          <w:szCs w:val="28"/>
        </w:rPr>
        <w:t>о питания».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Услуги оказывались в соответствии с Постановлением Правительства Ханты-Мансийского автономного округа - </w:t>
      </w:r>
      <w:proofErr w:type="spellStart"/>
      <w:r w:rsidRPr="000C3AAD">
        <w:rPr>
          <w:sz w:val="28"/>
          <w:szCs w:val="28"/>
        </w:rPr>
        <w:t>Югры</w:t>
      </w:r>
      <w:proofErr w:type="spellEnd"/>
      <w:r w:rsidRPr="000C3AAD">
        <w:rPr>
          <w:sz w:val="28"/>
          <w:szCs w:val="28"/>
        </w:rPr>
        <w:t xml:space="preserve"> «О порядке организации отдыха и оздоровления детей, проживающих в Ханты-Мансийского автономном округе - </w:t>
      </w:r>
      <w:proofErr w:type="spellStart"/>
      <w:r w:rsidRPr="000C3AAD">
        <w:rPr>
          <w:sz w:val="28"/>
          <w:szCs w:val="28"/>
        </w:rPr>
        <w:t>Югра</w:t>
      </w:r>
      <w:proofErr w:type="spellEnd"/>
      <w:r w:rsidRPr="000C3AAD">
        <w:rPr>
          <w:sz w:val="28"/>
          <w:szCs w:val="28"/>
        </w:rPr>
        <w:t>» от 27.01.2010 № 21-п (с изменениями).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Решением Думы города «Об утверждении Правил благоустройства территории города» определены условия установки сезонных объектов общественного питания (летних кафе) на территории города.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Установка летних кафе разрешается только на земельных участках, предоставленных под эксплуатацию стационарных объектов общественного питания в границах отведенной территории. Уведомление о его установке направляется в департамент по экономической политике с предоставлением эскизного проекта, согласованного в департаменте архитектуры и градостроительства.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летний период 2015 года в городе функционировало порядка 30 летних кафе.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 xml:space="preserve">Совместными выездными мероприятиями УМВД России по городу Сургуту и работниками управления потребительского рынка и развития предпринимательства Администрации города в соответствии с утвержденным графиком проводилась целенаправленная работа по выявлению незаконно установленных летних кафе.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За 2015 год привлечены к административной ответственности за нарушение правил благоустройства по статье 30 Закона Ханты-Мансийского автономного округа - </w:t>
      </w:r>
      <w:proofErr w:type="spellStart"/>
      <w:r w:rsidRPr="000C3AAD">
        <w:rPr>
          <w:sz w:val="28"/>
          <w:szCs w:val="28"/>
        </w:rPr>
        <w:t>Югры</w:t>
      </w:r>
      <w:proofErr w:type="spellEnd"/>
      <w:r w:rsidRPr="000C3AAD">
        <w:rPr>
          <w:sz w:val="28"/>
          <w:szCs w:val="28"/>
        </w:rPr>
        <w:t xml:space="preserve"> от 11.06.2010 №102-оз «Об административных правонарушениях» 9 предпринимателей, установивших летние кафе с нарушением требований, установленными Правилами благоустройства территории города Сургута. Сумма штрафов составила 42 тыс. рублей.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перспективе основными задачами развития общественного питания в городе останутся: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- формирование конкурентной среды на рынке услуг общественного питания за счет развития инфраструктуры общественного питания;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- упорядочение размещения летних кафе на территории города;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- в общедоступной сети – развитие сетевых форм организации предприятий общественного питания, включая специализированные, открытие предприятий общественного питания с национальными кухнями;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- развитие общедоступной сети в новых микрорайонах города, включая сеть быстрого питания, общедоступных столовых, предоставляющих питание по более низким ценам, магазинов кулинарии;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- повышение квалификации кадров общественного питания путем проведения конкурсов профессионального мастерства, семинаров, мастер-классов для массовых профессий работников общественного питания;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- системная работа по подготовке и переподготовке специалистов общественного питания. Сотрудничество с учебными заведениями по подготовке специалистов для данной отрасли.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На территории города действуют 33 цеха малой мощности (мясная, рыбная продукция, кондитерские изделия, кулинарные изделия, минеральная вода, пиво) и 8 мини-пекарен, которые предлагают для потребителей широкий ассортимент продуктов питания.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2015 году открыт кулинарный цех в магазине «Магнит» по улице Генерала Иванова (ТЦ «Вершина»), цех по розливу воды «</w:t>
      </w:r>
      <w:proofErr w:type="spellStart"/>
      <w:r w:rsidRPr="000C3AAD">
        <w:rPr>
          <w:sz w:val="28"/>
          <w:szCs w:val="28"/>
        </w:rPr>
        <w:t>Аква</w:t>
      </w:r>
      <w:proofErr w:type="spellEnd"/>
      <w:r w:rsidRPr="000C3AAD">
        <w:rPr>
          <w:sz w:val="28"/>
          <w:szCs w:val="28"/>
        </w:rPr>
        <w:t xml:space="preserve"> Сити» по улице Автомобильная.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Ярмарочные мероприятия высоко востребованы у </w:t>
      </w:r>
      <w:proofErr w:type="spellStart"/>
      <w:r w:rsidRPr="000C3AAD">
        <w:rPr>
          <w:sz w:val="28"/>
          <w:szCs w:val="28"/>
        </w:rPr>
        <w:t>сургутян</w:t>
      </w:r>
      <w:proofErr w:type="spellEnd"/>
      <w:r w:rsidRPr="000C3AAD">
        <w:rPr>
          <w:sz w:val="28"/>
          <w:szCs w:val="28"/>
        </w:rPr>
        <w:t xml:space="preserve"> и позволяют создать условия для обеспечения населения качественной продукцией напрямую и по ценам товаропроизводителей, минуя посредников. Торговые места на ярмарках, проводимых при поддержке Администрации города, предоставляются бесплатно, что позволяет сохранить розничные цены на реализуемые товары ниже цен, сложившихся в предприятиях розничной</w:t>
      </w:r>
      <w:r w:rsidR="000C3AAD">
        <w:rPr>
          <w:sz w:val="28"/>
          <w:szCs w:val="28"/>
        </w:rPr>
        <w:t xml:space="preserve"> торговли на аналогичный товар.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За 2015 год на территории города проведено63 ярмарки, в том числе 42 сельскохозяйственных, из них</w:t>
      </w:r>
      <w:proofErr w:type="gramStart"/>
      <w:r w:rsidRPr="000C3AAD">
        <w:rPr>
          <w:sz w:val="28"/>
          <w:szCs w:val="28"/>
        </w:rPr>
        <w:t>4</w:t>
      </w:r>
      <w:proofErr w:type="gramEnd"/>
      <w:r w:rsidRPr="000C3AAD">
        <w:rPr>
          <w:sz w:val="28"/>
          <w:szCs w:val="28"/>
        </w:rPr>
        <w:t xml:space="preserve"> ярмарки тюменских товаропроизводителей, 1 ярмарка сельхозпроизводителей Ханты-Мансийс</w:t>
      </w:r>
      <w:r w:rsidR="000C3AAD">
        <w:rPr>
          <w:sz w:val="28"/>
          <w:szCs w:val="28"/>
        </w:rPr>
        <w:t xml:space="preserve">кого автономного округа - </w:t>
      </w:r>
      <w:proofErr w:type="spellStart"/>
      <w:r w:rsidR="000C3AAD">
        <w:rPr>
          <w:sz w:val="28"/>
          <w:szCs w:val="28"/>
        </w:rPr>
        <w:t>Югры</w:t>
      </w:r>
      <w:proofErr w:type="spellEnd"/>
      <w:r w:rsidR="000C3AAD">
        <w:rPr>
          <w:sz w:val="28"/>
          <w:szCs w:val="28"/>
        </w:rPr>
        <w:t>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Количество проведенных сельскохозяйственных ярмарок показывает и подтверждает их </w:t>
      </w:r>
      <w:proofErr w:type="spellStart"/>
      <w:r w:rsidRPr="000C3AAD">
        <w:rPr>
          <w:sz w:val="28"/>
          <w:szCs w:val="28"/>
        </w:rPr>
        <w:t>востребованность</w:t>
      </w:r>
      <w:proofErr w:type="spellEnd"/>
      <w:r w:rsidRPr="000C3AAD">
        <w:rPr>
          <w:sz w:val="28"/>
          <w:szCs w:val="28"/>
        </w:rPr>
        <w:t xml:space="preserve"> и популярность среди жителей города Сургута.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42 сельскохозяйственных ярмарках приняли участие 632 субъекта – предприятия - производители, крестьянско-фе</w:t>
      </w:r>
      <w:r w:rsidR="000C3AAD">
        <w:rPr>
          <w:sz w:val="28"/>
          <w:szCs w:val="28"/>
        </w:rPr>
        <w:t>рмерские (подсобные) хозяйства.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>Ярмарки тюменских товаропроизводителей организованы совместно с Департаментом агропромышленного комплекса Тюменской области в соответствии с графиком проведения в</w:t>
      </w:r>
      <w:r w:rsidR="000C3AAD">
        <w:rPr>
          <w:sz w:val="28"/>
          <w:szCs w:val="28"/>
        </w:rPr>
        <w:t>ыездных ярмарочных мероприятий.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Ярмарочная торговля осуществлялась в двух форматах – в здании рынка «Центральный» (улица Островского) и на прилегающей к нему территории.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13-14 июня на рынке «Центральный» проведена ярмарка-презентация товаропроизводителей Ханты-Мансийского автономного округа - </w:t>
      </w:r>
      <w:proofErr w:type="spellStart"/>
      <w:r w:rsidRPr="000C3AAD">
        <w:rPr>
          <w:sz w:val="28"/>
          <w:szCs w:val="28"/>
        </w:rPr>
        <w:t>Югры</w:t>
      </w:r>
      <w:proofErr w:type="spellEnd"/>
      <w:r w:rsidRPr="000C3AAD">
        <w:rPr>
          <w:sz w:val="28"/>
          <w:szCs w:val="28"/>
        </w:rPr>
        <w:t xml:space="preserve">, в которой приняли участие 4 крестьянско-фермерских хозяйств, 2 фирмы сельхозпроизводителей Ханты-Мансийского автономного округа - </w:t>
      </w:r>
      <w:proofErr w:type="spellStart"/>
      <w:r w:rsidRPr="000C3AAD">
        <w:rPr>
          <w:sz w:val="28"/>
          <w:szCs w:val="28"/>
        </w:rPr>
        <w:t>Югры</w:t>
      </w:r>
      <w:proofErr w:type="spellEnd"/>
      <w:r w:rsidRPr="000C3AAD">
        <w:rPr>
          <w:sz w:val="28"/>
          <w:szCs w:val="28"/>
        </w:rPr>
        <w:t>. Была реализована молочная, мясная продукция, свежие овощи, рыба. На ярмарке предоставлена возможность жителям города приобрести продукцию непосредственно от производителей.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На протяжении августа-сентября на территории рынка «Центральный» в постоянном режиме проводились сельскохозяйственные ярмарки «Выходного дня». В продаже молочная, мясная</w:t>
      </w:r>
      <w:r w:rsidR="000C3AAD">
        <w:rPr>
          <w:sz w:val="28"/>
          <w:szCs w:val="28"/>
        </w:rPr>
        <w:t xml:space="preserve"> продукция, свежие овощи, рыба.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соответствии с поручением Губернатора Тюменской области В.В. Якушева, с целью дальнейшего укрепления межрегиональных связей в сфере торгово-экономического сотрудничества в течение года проведены 3выездных ярмарки тюменских товаропроизводителей по реализации сельскохозяйственной и продовольственной продукции на </w:t>
      </w:r>
      <w:r w:rsidR="000C3AAD">
        <w:rPr>
          <w:sz w:val="28"/>
          <w:szCs w:val="28"/>
        </w:rPr>
        <w:t>территории рынка «Центральный».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ярмарках приняли участие предприятия агропромышленного комплекса Тюменской области, крестьянско-фермерские хозяйства </w:t>
      </w:r>
      <w:proofErr w:type="spellStart"/>
      <w:r w:rsidRPr="000C3AAD">
        <w:rPr>
          <w:sz w:val="28"/>
          <w:szCs w:val="28"/>
        </w:rPr>
        <w:t>Сургутского</w:t>
      </w:r>
      <w:proofErr w:type="spellEnd"/>
      <w:r w:rsidRPr="000C3AAD">
        <w:rPr>
          <w:sz w:val="28"/>
          <w:szCs w:val="28"/>
        </w:rPr>
        <w:t xml:space="preserve"> района и това</w:t>
      </w:r>
      <w:r w:rsidR="000C3AAD">
        <w:rPr>
          <w:sz w:val="28"/>
          <w:szCs w:val="28"/>
        </w:rPr>
        <w:t>ропроизводители города Сургута.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Предприятиями – участниками (сельскохозяйственными предприятиями, предприятиями перерабатывающей промышленности, кооперативами) были предложены жителям города в широком ассортименте: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молочная продукция (молоко, сметана, кисломолочные продукты, йогурты, сыры),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мясная продукция (свинина, говядина, мясные полуфабрикаты, колбасны</w:t>
      </w:r>
      <w:r w:rsidR="000C3AAD">
        <w:rPr>
          <w:sz w:val="28"/>
          <w:szCs w:val="28"/>
        </w:rPr>
        <w:t>е изделия и мясные деликатесы),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рыбная продукция,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яйцо, дикоросы в ассортименте, чай.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Вся предложенная к реализации продукция пользовалась высоким спросом у населения города.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Продажи участников ярмарки составили: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по молочной продукции от 89 до 100%,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мясной продукции от 74 до 100%,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яиц – 100%,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рыбной продукции – от 70 до 100%.</w:t>
      </w:r>
      <w:r w:rsidR="000C3AAD">
        <w:rPr>
          <w:sz w:val="28"/>
          <w:szCs w:val="28"/>
        </w:rPr>
        <w:t xml:space="preserve"> </w:t>
      </w:r>
      <w:r w:rsidRPr="000C3AAD">
        <w:rPr>
          <w:sz w:val="28"/>
          <w:szCs w:val="28"/>
        </w:rPr>
        <w:tab/>
      </w:r>
    </w:p>
    <w:p w:rsidR="00945CB4" w:rsidRPr="000C3AAD" w:rsidRDefault="00945CB4" w:rsidP="000C3AAD">
      <w:pPr>
        <w:jc w:val="both"/>
        <w:rPr>
          <w:spacing w:val="7"/>
          <w:sz w:val="28"/>
          <w:szCs w:val="28"/>
        </w:rPr>
      </w:pPr>
      <w:r w:rsidRPr="000C3AAD">
        <w:rPr>
          <w:spacing w:val="7"/>
          <w:sz w:val="28"/>
          <w:szCs w:val="28"/>
        </w:rPr>
        <w:t>Ярмарка сельскохозяйственной продукции Тюменской области, товаров для дачи, а также даров природы на празднике «Урожай-2015» была проведена 22-23 августа на территории Историко-культурного центра «Старый Сургут».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proofErr w:type="gramStart"/>
      <w:r w:rsidRPr="000C3AAD">
        <w:rPr>
          <w:sz w:val="28"/>
          <w:szCs w:val="28"/>
        </w:rPr>
        <w:t>Качественную</w:t>
      </w:r>
      <w:proofErr w:type="gramEnd"/>
      <w:r w:rsidRPr="000C3AAD">
        <w:rPr>
          <w:sz w:val="28"/>
          <w:szCs w:val="28"/>
        </w:rPr>
        <w:t xml:space="preserve"> </w:t>
      </w:r>
      <w:proofErr w:type="spellStart"/>
      <w:r w:rsidRPr="000C3AAD">
        <w:rPr>
          <w:sz w:val="28"/>
          <w:szCs w:val="28"/>
        </w:rPr>
        <w:t>эко-продукцию</w:t>
      </w:r>
      <w:proofErr w:type="spellEnd"/>
      <w:r w:rsidRPr="000C3AAD">
        <w:rPr>
          <w:sz w:val="28"/>
          <w:szCs w:val="28"/>
        </w:rPr>
        <w:t xml:space="preserve"> представили предприятия пищевой промышленности Сургута - СГМУП «</w:t>
      </w:r>
      <w:proofErr w:type="spellStart"/>
      <w:r w:rsidRPr="000C3AAD">
        <w:rPr>
          <w:sz w:val="28"/>
          <w:szCs w:val="28"/>
        </w:rPr>
        <w:t>Сургутский</w:t>
      </w:r>
      <w:proofErr w:type="spellEnd"/>
      <w:r w:rsidRPr="000C3AAD">
        <w:rPr>
          <w:sz w:val="28"/>
          <w:szCs w:val="28"/>
        </w:rPr>
        <w:t xml:space="preserve"> хлебозавод», ООО «Мясокомбинат «</w:t>
      </w:r>
      <w:proofErr w:type="spellStart"/>
      <w:r w:rsidRPr="000C3AAD">
        <w:rPr>
          <w:sz w:val="28"/>
          <w:szCs w:val="28"/>
        </w:rPr>
        <w:t>Сургутский</w:t>
      </w:r>
      <w:proofErr w:type="spellEnd"/>
      <w:r w:rsidRPr="000C3AAD">
        <w:rPr>
          <w:sz w:val="28"/>
          <w:szCs w:val="28"/>
        </w:rPr>
        <w:t>», ООО «</w:t>
      </w:r>
      <w:proofErr w:type="spellStart"/>
      <w:r w:rsidRPr="000C3AAD">
        <w:rPr>
          <w:sz w:val="28"/>
          <w:szCs w:val="28"/>
        </w:rPr>
        <w:t>Сургутский</w:t>
      </w:r>
      <w:proofErr w:type="spellEnd"/>
      <w:r w:rsidRPr="000C3AAD">
        <w:rPr>
          <w:sz w:val="28"/>
          <w:szCs w:val="28"/>
        </w:rPr>
        <w:t xml:space="preserve"> рыбхоз», ООО «Югорский мясок</w:t>
      </w:r>
      <w:r w:rsidR="000C3AAD">
        <w:rPr>
          <w:sz w:val="28"/>
          <w:szCs w:val="28"/>
        </w:rPr>
        <w:t>омбинат».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На 4 ярмарках тюменских товаропроизводителей реализовано населению 64,2 тонны продукции на сумму 6,8 млн. рублей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 xml:space="preserve">В </w:t>
      </w:r>
      <w:r w:rsidRPr="000C3AAD">
        <w:rPr>
          <w:sz w:val="28"/>
          <w:szCs w:val="28"/>
          <w:lang w:val="en-US"/>
        </w:rPr>
        <w:t>XX</w:t>
      </w:r>
      <w:r w:rsidRPr="000C3AAD">
        <w:rPr>
          <w:sz w:val="28"/>
          <w:szCs w:val="28"/>
        </w:rPr>
        <w:t xml:space="preserve"> окружной юбилейной выставке-форуме «Товары земли Югорской», которая проходила 10-12 декабря в городе Ханты-Мансийске, город Сургут представляли 24 организации, включая представителей агропромышленного комплекса, пищевой промышленности, м</w:t>
      </w:r>
      <w:r w:rsidR="000C3AAD">
        <w:rPr>
          <w:sz w:val="28"/>
          <w:szCs w:val="28"/>
        </w:rPr>
        <w:t>алых инновационных предприятий.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ООО «Центр инновационных технологий» представил свои актуальные и перспективные для региона услуги и продукцию, такие как 3-D принтер.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ОАО «</w:t>
      </w:r>
      <w:proofErr w:type="spellStart"/>
      <w:r w:rsidRPr="000C3AAD">
        <w:rPr>
          <w:sz w:val="28"/>
          <w:szCs w:val="28"/>
        </w:rPr>
        <w:t>Югра-консалтинг</w:t>
      </w:r>
      <w:proofErr w:type="spellEnd"/>
      <w:r w:rsidRPr="000C3AAD">
        <w:rPr>
          <w:sz w:val="28"/>
          <w:szCs w:val="28"/>
        </w:rPr>
        <w:t xml:space="preserve">» презентовало деятельность финансовых и консалтинговых служб с характеристикой оказываемых услуг, достижений, представлением </w:t>
      </w:r>
      <w:proofErr w:type="spellStart"/>
      <w:r w:rsidRPr="000C3AAD">
        <w:rPr>
          <w:sz w:val="28"/>
          <w:szCs w:val="28"/>
        </w:rPr>
        <w:t>МЧП-проектов</w:t>
      </w:r>
      <w:proofErr w:type="spellEnd"/>
      <w:r w:rsidRPr="000C3AAD">
        <w:rPr>
          <w:sz w:val="28"/>
          <w:szCs w:val="28"/>
        </w:rPr>
        <w:t xml:space="preserve">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За отчётный год на территории города проведено 7 ярмарок мёда и продукции пчеловодства. Участники - личные пчеловодческие хозяйства из Воронежской, Саратовской, Омской областей, республики Башкортостан. Ставшие традиционными ярмарки мёда из различных регионов России позволяют жителям города приобрести качественный мёд и продукцию пчеловодства по доступным ценам.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преддверии начала учебного года на площади перед магазином «Северный» традиционно проходила ярмарка «Школьный базар -2015». Для покупателей были представлены школьно-письменные принадлежности, канцелярские товары, школьная форма, одежда для учащихся, чулочно-носочные изделия фабрики «</w:t>
      </w:r>
      <w:proofErr w:type="spellStart"/>
      <w:r w:rsidRPr="000C3AAD">
        <w:rPr>
          <w:sz w:val="28"/>
          <w:szCs w:val="28"/>
        </w:rPr>
        <w:t>Любава</w:t>
      </w:r>
      <w:proofErr w:type="spellEnd"/>
      <w:r w:rsidRPr="000C3AAD">
        <w:rPr>
          <w:sz w:val="28"/>
          <w:szCs w:val="28"/>
        </w:rPr>
        <w:t xml:space="preserve">» и </w:t>
      </w:r>
      <w:proofErr w:type="spellStart"/>
      <w:r w:rsidRPr="000C3AAD">
        <w:rPr>
          <w:sz w:val="28"/>
          <w:szCs w:val="28"/>
        </w:rPr>
        <w:t>Ишимбайской</w:t>
      </w:r>
      <w:proofErr w:type="spellEnd"/>
      <w:r w:rsidRPr="000C3AAD">
        <w:rPr>
          <w:sz w:val="28"/>
          <w:szCs w:val="28"/>
        </w:rPr>
        <w:t xml:space="preserve"> чулочной фабрики.</w:t>
      </w:r>
    </w:p>
    <w:p w:rsidR="00945CB4" w:rsidRPr="000C3AAD" w:rsidRDefault="00945CB4" w:rsidP="000C3AA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3AAD">
        <w:rPr>
          <w:rFonts w:ascii="Times New Roman" w:hAnsi="Times New Roman" w:cs="Times New Roman"/>
          <w:color w:val="auto"/>
          <w:sz w:val="28"/>
          <w:szCs w:val="28"/>
        </w:rPr>
        <w:t>В отчётном периоде было организовано торговое обслуживание населения на городском празднике «Масленица», «</w:t>
      </w:r>
      <w:proofErr w:type="spellStart"/>
      <w:r w:rsidRPr="000C3AAD">
        <w:rPr>
          <w:rFonts w:ascii="Times New Roman" w:hAnsi="Times New Roman" w:cs="Times New Roman"/>
          <w:color w:val="auto"/>
          <w:sz w:val="28"/>
          <w:szCs w:val="28"/>
        </w:rPr>
        <w:t>Сургутская</w:t>
      </w:r>
      <w:proofErr w:type="spellEnd"/>
      <w:r w:rsidRPr="000C3AAD">
        <w:rPr>
          <w:rFonts w:ascii="Times New Roman" w:hAnsi="Times New Roman" w:cs="Times New Roman"/>
          <w:color w:val="auto"/>
          <w:sz w:val="28"/>
          <w:szCs w:val="28"/>
        </w:rPr>
        <w:t xml:space="preserve"> лыжня – 2015». </w:t>
      </w:r>
    </w:p>
    <w:p w:rsidR="00945CB4" w:rsidRPr="000C3AAD" w:rsidRDefault="00945CB4" w:rsidP="000C3AA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3AAD">
        <w:rPr>
          <w:rFonts w:ascii="Times New Roman" w:hAnsi="Times New Roman" w:cs="Times New Roman"/>
          <w:color w:val="auto"/>
          <w:sz w:val="28"/>
          <w:szCs w:val="28"/>
        </w:rPr>
        <w:t xml:space="preserve">В проводимых ярмарках приняли участие 12 крестьянско-фермерских хозяйств города Сургута и </w:t>
      </w:r>
      <w:proofErr w:type="spellStart"/>
      <w:r w:rsidRPr="000C3AAD">
        <w:rPr>
          <w:rFonts w:ascii="Times New Roman" w:hAnsi="Times New Roman" w:cs="Times New Roman"/>
          <w:color w:val="auto"/>
          <w:sz w:val="28"/>
          <w:szCs w:val="28"/>
        </w:rPr>
        <w:t>Сургутского</w:t>
      </w:r>
      <w:proofErr w:type="spellEnd"/>
      <w:r w:rsidRPr="000C3AAD">
        <w:rPr>
          <w:rFonts w:ascii="Times New Roman" w:hAnsi="Times New Roman" w:cs="Times New Roman"/>
          <w:color w:val="auto"/>
          <w:sz w:val="28"/>
          <w:szCs w:val="28"/>
        </w:rPr>
        <w:t xml:space="preserve"> района, 5 переработчиков сырья города Сургута.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Также в отчётном году </w:t>
      </w:r>
      <w:proofErr w:type="gramStart"/>
      <w:r w:rsidRPr="000C3AAD">
        <w:rPr>
          <w:sz w:val="28"/>
          <w:szCs w:val="28"/>
        </w:rPr>
        <w:t>проведены</w:t>
      </w:r>
      <w:proofErr w:type="gramEnd"/>
      <w:r w:rsidRPr="000C3AAD">
        <w:rPr>
          <w:sz w:val="28"/>
          <w:szCs w:val="28"/>
        </w:rPr>
        <w:t>: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- ярмарка, посвященная 70-летию со Дня Победы в Великой Отечественной войне 1941-1945 годов;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- ярмарка, посвященная Дню России, дню города;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- ярмарка национальных кухонь «Соцветие»;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- ярмарка на городском празднике «Сабантуй».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-</w:t>
      </w:r>
      <w:r w:rsidR="000C3AAD">
        <w:rPr>
          <w:sz w:val="28"/>
          <w:szCs w:val="28"/>
        </w:rPr>
        <w:t xml:space="preserve"> </w:t>
      </w:r>
      <w:r w:rsidRPr="000C3AAD">
        <w:rPr>
          <w:sz w:val="28"/>
          <w:szCs w:val="28"/>
        </w:rPr>
        <w:t>сельскохозяйственная ярмарка «Урожай – 2015»;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- две торговые ярмарки, посвященные Дню работников нефтяной и газовой промышленности.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ярмарке, посвященной 70-летию со Дня Победы в Великой Отечественной войне, приняли участие 65 субъектов малого и среднего предпринимательства, </w:t>
      </w:r>
      <w:proofErr w:type="spellStart"/>
      <w:r w:rsidRPr="000C3AAD">
        <w:rPr>
          <w:sz w:val="28"/>
          <w:szCs w:val="28"/>
        </w:rPr>
        <w:t>сургутские</w:t>
      </w:r>
      <w:proofErr w:type="spellEnd"/>
      <w:r w:rsidRPr="000C3AAD">
        <w:rPr>
          <w:sz w:val="28"/>
          <w:szCs w:val="28"/>
        </w:rPr>
        <w:t xml:space="preserve"> товаропроизводители.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Для удобства посетителей ярмарки на площади у торгового центра «Сибирь» было оборудовано порядка 1000 посадочных мест.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На ярмарке можно было приобрести национальную сувенирную продукцию, сувенирную тематическую продукцию к 9 мая (пилотки, каски, значки, фуражки, флаги), а также детские игрушки, шары. Собственную продукцию предлагали предприятия общественного питания города.</w:t>
      </w:r>
      <w:r w:rsidR="000C3AAD">
        <w:rPr>
          <w:sz w:val="28"/>
          <w:szCs w:val="28"/>
        </w:rPr>
        <w:t xml:space="preserve">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На территории рынка «Центральный» в период с 08 по 10 мая работала праздничная ярмарка с участием местных товаропроизводителей, производителей </w:t>
      </w:r>
      <w:proofErr w:type="spellStart"/>
      <w:r w:rsidRPr="000C3AAD">
        <w:rPr>
          <w:sz w:val="28"/>
          <w:szCs w:val="28"/>
        </w:rPr>
        <w:t>Сургутского</w:t>
      </w:r>
      <w:proofErr w:type="spellEnd"/>
      <w:r w:rsidRPr="000C3AAD">
        <w:rPr>
          <w:sz w:val="28"/>
          <w:szCs w:val="28"/>
        </w:rPr>
        <w:t xml:space="preserve"> района и юга Тюменской области. Представлен широкий ассортимент товаров: продукция фермерских хозяйств,</w:t>
      </w:r>
      <w:r w:rsidRPr="000C3AAD">
        <w:rPr>
          <w:rFonts w:eastAsia="Calibri"/>
          <w:sz w:val="28"/>
          <w:szCs w:val="28"/>
        </w:rPr>
        <w:t xml:space="preserve"> продукция </w:t>
      </w:r>
      <w:proofErr w:type="spellStart"/>
      <w:r w:rsidRPr="000C3AAD">
        <w:rPr>
          <w:rFonts w:eastAsia="Calibri"/>
          <w:sz w:val="28"/>
          <w:szCs w:val="28"/>
        </w:rPr>
        <w:t>тобольского</w:t>
      </w:r>
      <w:proofErr w:type="spellEnd"/>
      <w:r w:rsidRPr="000C3AAD">
        <w:rPr>
          <w:rFonts w:eastAsia="Calibri"/>
          <w:sz w:val="28"/>
          <w:szCs w:val="28"/>
        </w:rPr>
        <w:t xml:space="preserve"> </w:t>
      </w:r>
      <w:proofErr w:type="spellStart"/>
      <w:r w:rsidRPr="000C3AAD">
        <w:rPr>
          <w:rFonts w:eastAsia="Calibri"/>
          <w:sz w:val="28"/>
          <w:szCs w:val="28"/>
        </w:rPr>
        <w:t>рыбзавода</w:t>
      </w:r>
      <w:proofErr w:type="spellEnd"/>
      <w:r w:rsidRPr="000C3AAD">
        <w:rPr>
          <w:rFonts w:eastAsia="Calibri"/>
          <w:sz w:val="28"/>
          <w:szCs w:val="28"/>
        </w:rPr>
        <w:t xml:space="preserve">, свежие и </w:t>
      </w:r>
      <w:r w:rsidRPr="000C3AAD">
        <w:rPr>
          <w:rFonts w:eastAsia="Calibri"/>
          <w:sz w:val="28"/>
          <w:szCs w:val="28"/>
        </w:rPr>
        <w:lastRenderedPageBreak/>
        <w:t>замороженные ягоды, овощи и фрукты, мясные полуфабрикаты, кондитерские изделия.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Несмотря на насыщенный ассортимент продовольственных товаров в торговой сети города, востребованными остаются «Ярмарки выходного дня», которые проходят в выходные дни на рынке «Центральный», где постоянными участниками являются предприятия местной пищевой промышленности, фермерские хозяйства.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перспективе, в целях укрепления межрегионального сотрудничества и деловых связей между производителями, поставщиками и торгующими организациями, будут продолжены ярмарки тюменских товаропроизводителей. Всего на территории города запланировано проведение 24 торговых ярмарок, в том числе 15 сельскохозяйственных. Продолжатся ярмарки «Выходного дня» на территории рынка «Центральный». Для расширения ярмарочных площадок в городе, планируется реконструкция площади бывшего рынка «Вещевой» по проспекту </w:t>
      </w:r>
      <w:proofErr w:type="spellStart"/>
      <w:r w:rsidRPr="000C3AAD">
        <w:rPr>
          <w:sz w:val="28"/>
          <w:szCs w:val="28"/>
        </w:rPr>
        <w:t>Набережный</w:t>
      </w:r>
      <w:proofErr w:type="spellEnd"/>
      <w:r w:rsidRPr="000C3AAD">
        <w:rPr>
          <w:sz w:val="28"/>
          <w:szCs w:val="28"/>
        </w:rPr>
        <w:t>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отчётном году крупными и средними организациями города оказано платных услуг населению на сумму 22 млрд. рублей, в сопоставимых ценах к уровню предыдущего года – 87,2 %. Цены и тарифы в среднем по всем видам услуг возросли на 14,2 %.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Удельный вес объёма платных услуг, оказанных крупными и средними организациями муниципального образования населению, составляет 40 % от объёма в целом по автономному округу. В общем объёме, оказываемых населению платных услуг, основной удельный вес приходится на услуги обязательного характера - транспортные, жилищно-коммунальные, связи.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отчётном году отмечено снижение объёмов предоставления услуг пассажирского транспорта, туристских услуг, услуг учреждений профессионального образования и спорта.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Повышение качества предоставления услуг городского пассажирского транспорта населению проводится в рамках реализации концепции долгосрочной целевой программы «Развитие городского пассажирского транспорта города Сургута на период до 2015 года и на перспективу до 2020 года».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целях повышения комфортности пассажирских перевозок увеличивается доля </w:t>
      </w:r>
      <w:proofErr w:type="spellStart"/>
      <w:r w:rsidRPr="000C3AAD">
        <w:rPr>
          <w:sz w:val="28"/>
          <w:szCs w:val="28"/>
        </w:rPr>
        <w:t>низкопольного</w:t>
      </w:r>
      <w:proofErr w:type="spellEnd"/>
      <w:r w:rsidRPr="000C3AAD">
        <w:rPr>
          <w:sz w:val="28"/>
          <w:szCs w:val="28"/>
        </w:rPr>
        <w:t xml:space="preserve"> подвижного состава, приспособленного для перевозки и </w:t>
      </w:r>
      <w:proofErr w:type="spellStart"/>
      <w:r w:rsidRPr="000C3AAD">
        <w:rPr>
          <w:sz w:val="28"/>
          <w:szCs w:val="28"/>
        </w:rPr>
        <w:t>маломобильных</w:t>
      </w:r>
      <w:proofErr w:type="spellEnd"/>
      <w:r w:rsidRPr="000C3AAD">
        <w:rPr>
          <w:sz w:val="28"/>
          <w:szCs w:val="28"/>
        </w:rPr>
        <w:t xml:space="preserve"> групп населения.</w:t>
      </w:r>
    </w:p>
    <w:p w:rsidR="00945CB4" w:rsidRPr="000C3AAD" w:rsidRDefault="00945CB4" w:rsidP="000C3AAD">
      <w:pPr>
        <w:jc w:val="both"/>
        <w:rPr>
          <w:spacing w:val="2"/>
          <w:sz w:val="28"/>
          <w:szCs w:val="28"/>
        </w:rPr>
      </w:pPr>
      <w:r w:rsidRPr="000C3AAD">
        <w:rPr>
          <w:spacing w:val="2"/>
          <w:sz w:val="28"/>
          <w:szCs w:val="28"/>
        </w:rPr>
        <w:t xml:space="preserve">Продолжается развитие современных телекоммуникационных услуг.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По состоянию на 31.12.2015 года в городе функционировало 49 объектов гостиничного хозяйства на 2261 место. К уровню предыдущего года мощность гостиниц увеличилась на 71 место или на 3 %.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На повышении качества гостиничного продукта концентрируются сегодня представители данного вида услуг. Повышаются стандарты </w:t>
      </w:r>
      <w:proofErr w:type="gramStart"/>
      <w:r w:rsidRPr="000C3AAD">
        <w:rPr>
          <w:sz w:val="28"/>
          <w:szCs w:val="28"/>
        </w:rPr>
        <w:t>обслуживания</w:t>
      </w:r>
      <w:proofErr w:type="gramEnd"/>
      <w:r w:rsidRPr="000C3AAD">
        <w:rPr>
          <w:sz w:val="28"/>
          <w:szCs w:val="28"/>
        </w:rPr>
        <w:t xml:space="preserve"> и расширяется спектр предоставляемых услуг - многие гостиницы включают кафе или рестораны, конференц-залы, сауны, бильярдные, </w:t>
      </w:r>
      <w:proofErr w:type="spellStart"/>
      <w:r w:rsidRPr="000C3AAD">
        <w:rPr>
          <w:sz w:val="28"/>
          <w:szCs w:val="28"/>
        </w:rPr>
        <w:t>фитнес-залы</w:t>
      </w:r>
      <w:proofErr w:type="spellEnd"/>
      <w:r w:rsidRPr="000C3AAD">
        <w:rPr>
          <w:sz w:val="28"/>
          <w:szCs w:val="28"/>
        </w:rPr>
        <w:t xml:space="preserve">, стремясь удовлетворить все потребности своих клиентов.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При этом в городе Сургуте функционируют окружные лидеры гостиничного бизнеса, эффективно использующие рекреационные возможности и туристские ресурсы нашего региона, в подтверждение чему является факт проведения регионального конкурса «Гостиничный ОЛИМП-2015», по итогам которого победителями в ряде номинаций стали 9 предприятий нашего города.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>Рост численности населения, развитие торговой и развлекательной инфраструктуры способствуют увеличению количества объектов бытового обслуживания и соответственно рабочих мест в этой сфере, росту конкуренции, и, как следствие, повышению качества оказываемых услуг.</w:t>
      </w:r>
    </w:p>
    <w:p w:rsidR="00945CB4" w:rsidRPr="000C3AAD" w:rsidRDefault="00945CB4" w:rsidP="000C3AAD">
      <w:pPr>
        <w:pStyle w:val="a3"/>
        <w:spacing w:after="0"/>
        <w:jc w:val="both"/>
        <w:rPr>
          <w:sz w:val="28"/>
          <w:szCs w:val="28"/>
        </w:rPr>
      </w:pPr>
      <w:r w:rsidRPr="000C3AAD">
        <w:rPr>
          <w:sz w:val="28"/>
          <w:szCs w:val="28"/>
        </w:rPr>
        <w:t>По состоянию на 31.12.2015 года бытовые услуги населению города оказывали977 предприятий. За год количество предприятий бытового обслуживания увеличилось на 5,4 % (на 50 единиц), количество рабочих мест – на 8,8 % (на 316 единиц).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В общем объёме, оказываемых населению бытовых услуг, наибольший удельный вес, по-прежнему, приходится на услуги по ремонту и техобслуживанию транспортных средств, по ремонту и строительству жилищ, парикмахерских и салонов красоты, по ремонту и пошиву одежды, по ремонту бытовой аппаратуры и техники, химчисток, прачечных. </w:t>
      </w:r>
    </w:p>
    <w:p w:rsidR="00945CB4" w:rsidRPr="000C3AAD" w:rsidRDefault="00945CB4" w:rsidP="000C3AAD">
      <w:pPr>
        <w:pStyle w:val="a3"/>
        <w:spacing w:after="0"/>
        <w:jc w:val="both"/>
        <w:rPr>
          <w:sz w:val="28"/>
          <w:szCs w:val="28"/>
        </w:rPr>
      </w:pPr>
      <w:r w:rsidRPr="000C3AAD">
        <w:rPr>
          <w:sz w:val="28"/>
          <w:szCs w:val="28"/>
        </w:rPr>
        <w:t>Наиболее значительный прирост рабочих мест за год отмечен в секторах предоставления:</w:t>
      </w:r>
    </w:p>
    <w:p w:rsidR="00945CB4" w:rsidRPr="000C3AAD" w:rsidRDefault="00945CB4" w:rsidP="000C3AAD">
      <w:pPr>
        <w:pStyle w:val="a3"/>
        <w:spacing w:after="0"/>
        <w:jc w:val="both"/>
        <w:rPr>
          <w:sz w:val="28"/>
          <w:szCs w:val="28"/>
        </w:rPr>
      </w:pPr>
      <w:r w:rsidRPr="000C3AAD">
        <w:rPr>
          <w:sz w:val="28"/>
          <w:szCs w:val="28"/>
        </w:rPr>
        <w:t>услуг парикмахерских и салонов красоты,</w:t>
      </w:r>
    </w:p>
    <w:p w:rsidR="00945CB4" w:rsidRPr="000C3AAD" w:rsidRDefault="00945CB4" w:rsidP="000C3AAD">
      <w:pPr>
        <w:pStyle w:val="a3"/>
        <w:spacing w:after="0"/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услуг </w:t>
      </w:r>
      <w:proofErr w:type="spellStart"/>
      <w:r w:rsidRPr="000C3AAD">
        <w:rPr>
          <w:sz w:val="28"/>
          <w:szCs w:val="28"/>
        </w:rPr>
        <w:t>фотостудий</w:t>
      </w:r>
      <w:proofErr w:type="spellEnd"/>
      <w:r w:rsidRPr="000C3AAD">
        <w:rPr>
          <w:sz w:val="28"/>
          <w:szCs w:val="28"/>
        </w:rPr>
        <w:t>,</w:t>
      </w:r>
    </w:p>
    <w:p w:rsidR="00945CB4" w:rsidRPr="000C3AAD" w:rsidRDefault="00945CB4" w:rsidP="000C3AAD">
      <w:pPr>
        <w:pStyle w:val="a3"/>
        <w:spacing w:after="0"/>
        <w:jc w:val="both"/>
        <w:rPr>
          <w:sz w:val="28"/>
          <w:szCs w:val="28"/>
        </w:rPr>
      </w:pPr>
      <w:r w:rsidRPr="000C3AAD">
        <w:rPr>
          <w:sz w:val="28"/>
          <w:szCs w:val="28"/>
        </w:rPr>
        <w:t>услуг по ремонту и техобслуживанию транспортных средств,</w:t>
      </w:r>
    </w:p>
    <w:p w:rsidR="00945CB4" w:rsidRPr="000C3AAD" w:rsidRDefault="00945CB4" w:rsidP="000C3AAD">
      <w:pPr>
        <w:pStyle w:val="a3"/>
        <w:spacing w:after="0"/>
        <w:jc w:val="both"/>
        <w:rPr>
          <w:sz w:val="28"/>
          <w:szCs w:val="28"/>
        </w:rPr>
      </w:pPr>
      <w:r w:rsidRPr="000C3AAD">
        <w:rPr>
          <w:sz w:val="28"/>
          <w:szCs w:val="28"/>
        </w:rPr>
        <w:t>услуг проката.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Для развития рынка товаров и услуг в городе реализуются муниципальные программы:</w:t>
      </w:r>
    </w:p>
    <w:p w:rsidR="00945CB4" w:rsidRPr="000C3AAD" w:rsidRDefault="00945CB4" w:rsidP="000C3AAD">
      <w:pPr>
        <w:pStyle w:val="a9"/>
        <w:tabs>
          <w:tab w:val="left" w:pos="368"/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AD">
        <w:rPr>
          <w:rFonts w:ascii="Times New Roman" w:eastAsia="Calibri" w:hAnsi="Times New Roman" w:cs="Times New Roman"/>
          <w:sz w:val="28"/>
          <w:szCs w:val="28"/>
        </w:rPr>
        <w:t>1) «Обеспечение деятельности Администрации города»;</w:t>
      </w:r>
    </w:p>
    <w:p w:rsidR="00945CB4" w:rsidRPr="000C3AAD" w:rsidRDefault="00945CB4" w:rsidP="000C3AAD">
      <w:pPr>
        <w:tabs>
          <w:tab w:val="left" w:pos="368"/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0C3AAD">
        <w:rPr>
          <w:rFonts w:eastAsia="Calibri"/>
          <w:sz w:val="28"/>
          <w:szCs w:val="28"/>
        </w:rPr>
        <w:t>2) «Развитие агропромышленного комплекса в городе Сургуте»;</w:t>
      </w:r>
    </w:p>
    <w:p w:rsidR="00945CB4" w:rsidRPr="000C3AAD" w:rsidRDefault="00945CB4" w:rsidP="000C3AAD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0C3AAD">
        <w:rPr>
          <w:rFonts w:eastAsia="Calibri"/>
          <w:sz w:val="28"/>
          <w:szCs w:val="28"/>
        </w:rPr>
        <w:t>3) «Энергосбережение и повышение энергетической эффективности в городе Сургуте»;</w:t>
      </w:r>
    </w:p>
    <w:p w:rsidR="00945CB4" w:rsidRPr="000C3AAD" w:rsidRDefault="00945CB4" w:rsidP="000C3AAD">
      <w:pPr>
        <w:tabs>
          <w:tab w:val="left" w:pos="3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C3AAD">
        <w:rPr>
          <w:rFonts w:eastAsia="Calibri"/>
          <w:sz w:val="28"/>
          <w:szCs w:val="28"/>
        </w:rPr>
        <w:t>4) «Развитие коммунального комплекса в городе Сургуте»;</w:t>
      </w:r>
    </w:p>
    <w:p w:rsidR="00945CB4" w:rsidRPr="000C3AAD" w:rsidRDefault="00945CB4" w:rsidP="000C3AAD">
      <w:pPr>
        <w:tabs>
          <w:tab w:val="left" w:pos="3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C3AAD">
        <w:rPr>
          <w:rFonts w:eastAsia="Calibri"/>
          <w:sz w:val="28"/>
          <w:szCs w:val="28"/>
        </w:rPr>
        <w:t>5) «Обеспечение деятельности департамента городского хозяйства в сфере дорожно-транспортного и жилищно-коммунального комплекса»;</w:t>
      </w:r>
    </w:p>
    <w:p w:rsidR="00945CB4" w:rsidRPr="000C3AAD" w:rsidRDefault="00945CB4" w:rsidP="000C3AAD">
      <w:pPr>
        <w:tabs>
          <w:tab w:val="left" w:pos="3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C3AAD">
        <w:rPr>
          <w:rFonts w:eastAsia="Calibri"/>
          <w:sz w:val="28"/>
          <w:szCs w:val="28"/>
        </w:rPr>
        <w:t>6) «Улучшение жилищных условий населения города Сургута»;</w:t>
      </w:r>
    </w:p>
    <w:p w:rsidR="00945CB4" w:rsidRPr="000C3AAD" w:rsidRDefault="00945CB4" w:rsidP="000C3AAD">
      <w:pPr>
        <w:tabs>
          <w:tab w:val="left" w:pos="3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C3AAD">
        <w:rPr>
          <w:rFonts w:eastAsia="Calibri"/>
          <w:sz w:val="28"/>
          <w:szCs w:val="28"/>
        </w:rPr>
        <w:t>7) «Комфортное проживание в городе Сургуте»;</w:t>
      </w:r>
    </w:p>
    <w:p w:rsidR="00945CB4" w:rsidRPr="000C3AAD" w:rsidRDefault="00945CB4" w:rsidP="000C3AAD">
      <w:pPr>
        <w:jc w:val="both"/>
        <w:rPr>
          <w:rFonts w:eastAsia="Calibri"/>
          <w:sz w:val="28"/>
          <w:szCs w:val="28"/>
        </w:rPr>
      </w:pPr>
      <w:r w:rsidRPr="000C3AAD">
        <w:rPr>
          <w:rFonts w:eastAsia="Calibri"/>
          <w:sz w:val="28"/>
          <w:szCs w:val="28"/>
        </w:rPr>
        <w:t>8) «Обеспечение жильем отдельных категорий граждан, проживающих в городе Сургуте»;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9) «Организация ритуальных услуг и содержание объектов похоронного обслуживания в городе Сургуте»;</w:t>
      </w:r>
    </w:p>
    <w:p w:rsidR="00945CB4" w:rsidRPr="000C3AAD" w:rsidRDefault="00945CB4" w:rsidP="000C3AAD">
      <w:pPr>
        <w:jc w:val="both"/>
        <w:rPr>
          <w:rFonts w:eastAsia="Calibri"/>
          <w:sz w:val="28"/>
          <w:szCs w:val="28"/>
        </w:rPr>
      </w:pPr>
      <w:r w:rsidRPr="000C3AAD">
        <w:rPr>
          <w:sz w:val="28"/>
          <w:szCs w:val="28"/>
        </w:rPr>
        <w:t xml:space="preserve">10) </w:t>
      </w:r>
      <w:r w:rsidRPr="000C3AAD">
        <w:rPr>
          <w:rFonts w:eastAsia="Calibri"/>
          <w:sz w:val="28"/>
          <w:szCs w:val="28"/>
        </w:rPr>
        <w:t>«Создание условий для развития муниципальной политики в отдельных секторах экономики города Сургута» - подпрограмма «Развитие малого и среднего предпринимательства в городе Сургуте»;</w:t>
      </w:r>
    </w:p>
    <w:p w:rsidR="00945CB4" w:rsidRPr="000C3AAD" w:rsidRDefault="00945CB4" w:rsidP="000C3AAD">
      <w:pPr>
        <w:jc w:val="both"/>
        <w:rPr>
          <w:rFonts w:eastAsia="Calibri"/>
          <w:sz w:val="28"/>
          <w:szCs w:val="28"/>
        </w:rPr>
      </w:pPr>
      <w:r w:rsidRPr="000C3AAD">
        <w:rPr>
          <w:rFonts w:eastAsia="Calibri"/>
          <w:sz w:val="28"/>
          <w:szCs w:val="28"/>
        </w:rPr>
        <w:t>11) «Развитие транспортной системы города Сургута»;</w:t>
      </w:r>
    </w:p>
    <w:p w:rsidR="00945CB4" w:rsidRPr="000C3AAD" w:rsidRDefault="00945CB4" w:rsidP="000C3AAD">
      <w:pPr>
        <w:jc w:val="both"/>
        <w:rPr>
          <w:rFonts w:eastAsia="Calibri"/>
          <w:sz w:val="28"/>
          <w:szCs w:val="28"/>
        </w:rPr>
      </w:pPr>
      <w:r w:rsidRPr="000C3AAD">
        <w:rPr>
          <w:rFonts w:eastAsia="Calibri"/>
          <w:sz w:val="28"/>
          <w:szCs w:val="28"/>
        </w:rPr>
        <w:t>12) «Развитие культуры и туризма в городе Сургуте»;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rFonts w:eastAsia="Calibri"/>
          <w:sz w:val="28"/>
          <w:szCs w:val="28"/>
        </w:rPr>
        <w:t>13) «Развитие физической культуры и туризма в городе Сургуте».</w:t>
      </w:r>
    </w:p>
    <w:p w:rsidR="00945CB4" w:rsidRPr="000C3AAD" w:rsidRDefault="00945CB4" w:rsidP="000C3AAD">
      <w:pPr>
        <w:jc w:val="both"/>
        <w:rPr>
          <w:b/>
          <w:sz w:val="28"/>
          <w:szCs w:val="28"/>
        </w:rPr>
      </w:pPr>
      <w:r w:rsidRPr="000C3AAD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proofErr w:type="gramStart"/>
      <w:r w:rsidRPr="000C3AAD">
        <w:rPr>
          <w:sz w:val="28"/>
          <w:szCs w:val="28"/>
        </w:rPr>
        <w:t xml:space="preserve">В целях реализации статьи 20 Федерального закона от 28.11.2009№ 381-ФЗ «Об основах государственного регулирования торговой деятельности в Российской Федерации», приказа </w:t>
      </w:r>
      <w:proofErr w:type="spellStart"/>
      <w:r w:rsidRPr="000C3AAD">
        <w:rPr>
          <w:sz w:val="28"/>
          <w:szCs w:val="28"/>
        </w:rPr>
        <w:t>Минпромторга</w:t>
      </w:r>
      <w:proofErr w:type="spellEnd"/>
      <w:r w:rsidRPr="000C3AAD">
        <w:rPr>
          <w:sz w:val="28"/>
          <w:szCs w:val="28"/>
        </w:rPr>
        <w:t xml:space="preserve"> России от 16.07.2010 № 602 «Об утверждении Формы торгового реестра, Порядка формирования торгового реестра и Порядка предоставления информации, содержащейся в торговом реестре», приказа от 09.11.2010 № 1004 «Об утверждении Методических рекомендаций по составу информации, рекомендуемой для предоставления в </w:t>
      </w:r>
      <w:proofErr w:type="spellStart"/>
      <w:r w:rsidRPr="000C3AAD">
        <w:rPr>
          <w:sz w:val="28"/>
          <w:szCs w:val="28"/>
        </w:rPr>
        <w:t>Минпромторг</w:t>
      </w:r>
      <w:proofErr w:type="spellEnd"/>
      <w:r w:rsidRPr="000C3AAD">
        <w:rPr>
          <w:sz w:val="28"/>
          <w:szCs w:val="28"/>
        </w:rPr>
        <w:t xml:space="preserve"> России» </w:t>
      </w:r>
      <w:r w:rsidRPr="000C3AAD">
        <w:rPr>
          <w:sz w:val="28"/>
          <w:szCs w:val="28"/>
        </w:rPr>
        <w:lastRenderedPageBreak/>
        <w:t>Администрация</w:t>
      </w:r>
      <w:proofErr w:type="gramEnd"/>
      <w:r w:rsidRPr="000C3AAD">
        <w:rPr>
          <w:sz w:val="28"/>
          <w:szCs w:val="28"/>
        </w:rPr>
        <w:t xml:space="preserve"> города Сургута информирует хозяйствующих субъектов, осуществляющих торговую деятельность и поставки товаров (за исключением производителей товаров) о сборе информации для формирования Торгового реестра города Сургута. </w:t>
      </w:r>
    </w:p>
    <w:p w:rsidR="00945CB4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>Одной из проблем при проведении мониторинга состояния потребительского рынка является слабый уровень обратной связи с предпринимателями. Данная проблема связана с отсутствием законодательного закрепления обязательного порядка предоставления хозяйствующими субъектами, осуществляющими торговую деятельность и (или) поставки товаров на территории соответствующего муниципального образования, сведений для формирования торгового реестра. Данная процедура носит добровольный характер, обязать хозяйствующих субъектов предоставлять необходимую информацию органы местного самоуправления не могут.</w:t>
      </w:r>
    </w:p>
    <w:p w:rsidR="00945CB4" w:rsidRPr="000C3AAD" w:rsidRDefault="00945CB4" w:rsidP="000C3AAD">
      <w:pPr>
        <w:jc w:val="both"/>
        <w:rPr>
          <w:b/>
          <w:sz w:val="28"/>
          <w:szCs w:val="28"/>
        </w:rPr>
      </w:pPr>
      <w:r w:rsidRPr="000C3AAD">
        <w:rPr>
          <w:b/>
          <w:sz w:val="28"/>
          <w:szCs w:val="28"/>
        </w:rPr>
        <w:t>Какие задачи стоят в 2016 году?</w:t>
      </w:r>
    </w:p>
    <w:p w:rsidR="00945CB4" w:rsidRPr="000C3AAD" w:rsidRDefault="00945CB4" w:rsidP="000C3AAD">
      <w:pPr>
        <w:tabs>
          <w:tab w:val="left" w:pos="567"/>
          <w:tab w:val="center" w:pos="709"/>
        </w:tabs>
        <w:jc w:val="both"/>
        <w:rPr>
          <w:sz w:val="28"/>
          <w:szCs w:val="28"/>
        </w:rPr>
      </w:pPr>
      <w:r w:rsidRPr="000C3AAD">
        <w:rPr>
          <w:sz w:val="28"/>
          <w:szCs w:val="28"/>
        </w:rPr>
        <w:t>В ближайшей перспективе планируется вхождение на рынок Сургута французской сети «</w:t>
      </w:r>
      <w:proofErr w:type="spellStart"/>
      <w:r w:rsidRPr="000C3AAD">
        <w:rPr>
          <w:sz w:val="28"/>
          <w:szCs w:val="28"/>
        </w:rPr>
        <w:t>Леруа</w:t>
      </w:r>
      <w:proofErr w:type="spellEnd"/>
      <w:r w:rsidRPr="000C3AAD">
        <w:rPr>
          <w:sz w:val="28"/>
          <w:szCs w:val="28"/>
        </w:rPr>
        <w:t xml:space="preserve"> </w:t>
      </w:r>
      <w:proofErr w:type="spellStart"/>
      <w:r w:rsidRPr="000C3AAD">
        <w:rPr>
          <w:sz w:val="28"/>
          <w:szCs w:val="28"/>
        </w:rPr>
        <w:t>Мерлен</w:t>
      </w:r>
      <w:proofErr w:type="spellEnd"/>
      <w:r w:rsidRPr="000C3AAD">
        <w:rPr>
          <w:sz w:val="28"/>
          <w:szCs w:val="28"/>
        </w:rPr>
        <w:t>», специализирующейся на продаже товаров для ремонта.</w:t>
      </w:r>
    </w:p>
    <w:p w:rsidR="008F7842" w:rsidRPr="000C3AAD" w:rsidRDefault="00945CB4" w:rsidP="000C3AAD">
      <w:pPr>
        <w:jc w:val="both"/>
        <w:rPr>
          <w:sz w:val="28"/>
          <w:szCs w:val="28"/>
        </w:rPr>
      </w:pPr>
      <w:r w:rsidRPr="000C3AAD">
        <w:rPr>
          <w:sz w:val="28"/>
          <w:szCs w:val="28"/>
        </w:rPr>
        <w:t xml:space="preserve">Компания «Х5 </w:t>
      </w:r>
      <w:r w:rsidRPr="000C3AAD">
        <w:rPr>
          <w:sz w:val="28"/>
          <w:szCs w:val="28"/>
          <w:lang w:val="en-US"/>
        </w:rPr>
        <w:t>Retail</w:t>
      </w:r>
      <w:r w:rsidRPr="000C3AAD">
        <w:rPr>
          <w:sz w:val="28"/>
          <w:szCs w:val="28"/>
        </w:rPr>
        <w:t xml:space="preserve"> </w:t>
      </w:r>
      <w:r w:rsidRPr="000C3AAD">
        <w:rPr>
          <w:sz w:val="28"/>
          <w:szCs w:val="28"/>
          <w:lang w:val="en-US"/>
        </w:rPr>
        <w:t>Group</w:t>
      </w:r>
      <w:r w:rsidRPr="000C3AAD">
        <w:rPr>
          <w:sz w:val="28"/>
          <w:szCs w:val="28"/>
        </w:rPr>
        <w:t xml:space="preserve">» планирует создать </w:t>
      </w:r>
      <w:proofErr w:type="spellStart"/>
      <w:r w:rsidRPr="000C3AAD">
        <w:rPr>
          <w:sz w:val="28"/>
          <w:szCs w:val="28"/>
        </w:rPr>
        <w:t>логистический</w:t>
      </w:r>
      <w:proofErr w:type="spellEnd"/>
      <w:r w:rsidRPr="000C3AAD">
        <w:rPr>
          <w:sz w:val="28"/>
          <w:szCs w:val="28"/>
        </w:rPr>
        <w:t xml:space="preserve"> центр управления торговой сетью.</w:t>
      </w:r>
    </w:p>
    <w:sectPr w:rsidR="008F7842" w:rsidRPr="000C3AAD" w:rsidSect="000C3AAD">
      <w:footerReference w:type="even" r:id="rId6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78" w:rsidRDefault="00E90D78" w:rsidP="00E90D78">
      <w:r>
        <w:separator/>
      </w:r>
    </w:p>
  </w:endnote>
  <w:endnote w:type="continuationSeparator" w:id="0">
    <w:p w:rsidR="00E90D78" w:rsidRDefault="00E90D78" w:rsidP="00E9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81" w:rsidRDefault="00E90D78" w:rsidP="00FF08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5C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5E81" w:rsidRDefault="000C3AAD" w:rsidP="00FF08B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78" w:rsidRDefault="00E90D78" w:rsidP="00E90D78">
      <w:r>
        <w:separator/>
      </w:r>
    </w:p>
  </w:footnote>
  <w:footnote w:type="continuationSeparator" w:id="0">
    <w:p w:rsidR="00E90D78" w:rsidRDefault="00E90D78" w:rsidP="00E90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CB4"/>
    <w:rsid w:val="000C3AAD"/>
    <w:rsid w:val="008F7842"/>
    <w:rsid w:val="00945CB4"/>
    <w:rsid w:val="00E9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Òàáë òåêñò"/>
    <w:basedOn w:val="a"/>
    <w:link w:val="1"/>
    <w:rsid w:val="00945C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45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45CB4"/>
    <w:pPr>
      <w:spacing w:before="100" w:beforeAutospacing="1" w:after="100" w:afterAutospacing="1"/>
    </w:pPr>
    <w:rPr>
      <w:rFonts w:ascii="Verdana" w:hAnsi="Verdana"/>
      <w:color w:val="001B36"/>
      <w:sz w:val="18"/>
      <w:szCs w:val="18"/>
    </w:rPr>
  </w:style>
  <w:style w:type="paragraph" w:styleId="a6">
    <w:name w:val="footer"/>
    <w:basedOn w:val="a"/>
    <w:link w:val="a7"/>
    <w:rsid w:val="00945C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45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45CB4"/>
  </w:style>
  <w:style w:type="paragraph" w:styleId="a9">
    <w:name w:val="List Paragraph"/>
    <w:basedOn w:val="a"/>
    <w:uiPriority w:val="34"/>
    <w:qFormat/>
    <w:rsid w:val="00945C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">
    <w:name w:val="Основной текст Знак1"/>
    <w:aliases w:val="bt Знак,Òàáë òåêñò Знак"/>
    <w:link w:val="a3"/>
    <w:rsid w:val="00945CB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5CB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3A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3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4844</Words>
  <Characters>27615</Characters>
  <Application>Microsoft Office Word</Application>
  <DocSecurity>0</DocSecurity>
  <Lines>230</Lines>
  <Paragraphs>64</Paragraphs>
  <ScaleCrop>false</ScaleCrop>
  <Company>Microsoft</Company>
  <LinksUpToDate>false</LinksUpToDate>
  <CharactersWithSpaces>32395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2016-03-16T12:10:00Z</dcterms:created>
  <dcterms:modified xsi:type="dcterms:W3CDTF">2016-03-17T11:53:00Z</dcterms:modified>
</cp:coreProperties>
</file>