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0E" w:rsidRPr="00890C0E" w:rsidRDefault="00890C0E" w:rsidP="00890C0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90C0E">
        <w:rPr>
          <w:b/>
          <w:color w:val="000000"/>
          <w:sz w:val="28"/>
          <w:szCs w:val="28"/>
        </w:rPr>
        <w:t>КЫЗЫЛ</w:t>
      </w:r>
    </w:p>
    <w:p w:rsidR="00890C0E" w:rsidRPr="00890C0E" w:rsidRDefault="00890C0E" w:rsidP="00890C0E">
      <w:pPr>
        <w:shd w:val="clear" w:color="auto" w:fill="FFFFFF"/>
        <w:jc w:val="both"/>
        <w:rPr>
          <w:sz w:val="28"/>
          <w:szCs w:val="28"/>
        </w:rPr>
      </w:pPr>
      <w:r w:rsidRPr="00890C0E">
        <w:rPr>
          <w:color w:val="000000"/>
          <w:sz w:val="28"/>
          <w:szCs w:val="28"/>
        </w:rPr>
        <w:t xml:space="preserve">В настоящее время в городе Кызыле уделяется большое внимание развитию физической культуры и массового спорта, повышению уровня физической подготовленности различных групп населения, здоровому образу жизни и повышению эффективности физического воспитания детей и подростков. По итогам 2015 года доля населения в г. Кызыле, систематически </w:t>
      </w:r>
      <w:proofErr w:type="gramStart"/>
      <w:r w:rsidRPr="00890C0E">
        <w:rPr>
          <w:color w:val="000000"/>
          <w:sz w:val="28"/>
          <w:szCs w:val="28"/>
        </w:rPr>
        <w:t>занимающихся</w:t>
      </w:r>
      <w:proofErr w:type="gramEnd"/>
      <w:r w:rsidRPr="00890C0E">
        <w:rPr>
          <w:color w:val="000000"/>
          <w:sz w:val="28"/>
          <w:szCs w:val="28"/>
        </w:rPr>
        <w:t xml:space="preserve"> спортом, составила более 40%.</w:t>
      </w:r>
    </w:p>
    <w:p w:rsidR="00890C0E" w:rsidRPr="00890C0E" w:rsidRDefault="00890C0E" w:rsidP="00890C0E">
      <w:pPr>
        <w:shd w:val="clear" w:color="auto" w:fill="FFFFFF"/>
        <w:jc w:val="both"/>
        <w:rPr>
          <w:sz w:val="28"/>
          <w:szCs w:val="28"/>
        </w:rPr>
      </w:pPr>
      <w:r w:rsidRPr="00890C0E">
        <w:rPr>
          <w:color w:val="000000"/>
          <w:sz w:val="28"/>
          <w:szCs w:val="28"/>
        </w:rPr>
        <w:t xml:space="preserve">В 2015 году проведено 98 спортивно-массовых и </w:t>
      </w:r>
      <w:proofErr w:type="spellStart"/>
      <w:r w:rsidRPr="00890C0E">
        <w:rPr>
          <w:color w:val="000000"/>
          <w:sz w:val="28"/>
          <w:szCs w:val="28"/>
        </w:rPr>
        <w:t>спортивно-досуговых</w:t>
      </w:r>
      <w:proofErr w:type="spellEnd"/>
      <w:r w:rsidRPr="00890C0E">
        <w:rPr>
          <w:color w:val="000000"/>
          <w:sz w:val="28"/>
          <w:szCs w:val="28"/>
        </w:rPr>
        <w:t xml:space="preserve"> мероприятий, в которых приняло участие 45 936 человек. В сравнении с 2014 годом количество мероприятий возросло на 109%, в связи с расширением возрастного диапазона, увеличением массовых видов спорта и физической культуры, таких как, ушу, игры с элементами комплекса ГТО и др.</w:t>
      </w:r>
    </w:p>
    <w:p w:rsidR="00890C0E" w:rsidRPr="00890C0E" w:rsidRDefault="00890C0E" w:rsidP="00890C0E">
      <w:pPr>
        <w:shd w:val="clear" w:color="auto" w:fill="FFFFFF"/>
        <w:jc w:val="both"/>
        <w:rPr>
          <w:sz w:val="28"/>
          <w:szCs w:val="28"/>
        </w:rPr>
      </w:pPr>
      <w:r w:rsidRPr="00890C0E">
        <w:rPr>
          <w:color w:val="000000"/>
          <w:sz w:val="28"/>
          <w:szCs w:val="28"/>
        </w:rPr>
        <w:t xml:space="preserve">На проведение спортивно-массовых мероприятий из муниципальной целевой программы «Развитие физической культуры и спорта </w:t>
      </w:r>
      <w:proofErr w:type="gramStart"/>
      <w:r w:rsidRPr="00890C0E">
        <w:rPr>
          <w:color w:val="000000"/>
          <w:sz w:val="28"/>
          <w:szCs w:val="28"/>
        </w:rPr>
        <w:t>г</w:t>
      </w:r>
      <w:proofErr w:type="gramEnd"/>
      <w:r w:rsidRPr="00890C0E">
        <w:rPr>
          <w:color w:val="000000"/>
          <w:sz w:val="28"/>
          <w:szCs w:val="28"/>
        </w:rPr>
        <w:t>. Кызыла на 2015-2017 годы» выделено и освоено 612,8 тыс. рублей, в 2014 году - 372,3 тыс. рублей и это на 61% больше данных прошлого года.</w:t>
      </w:r>
    </w:p>
    <w:p w:rsidR="000501F7" w:rsidRPr="00890C0E" w:rsidRDefault="00890C0E" w:rsidP="00890C0E">
      <w:pPr>
        <w:shd w:val="clear" w:color="auto" w:fill="FFFFFF"/>
        <w:jc w:val="both"/>
        <w:rPr>
          <w:sz w:val="28"/>
          <w:szCs w:val="28"/>
        </w:rPr>
      </w:pPr>
      <w:r w:rsidRPr="00890C0E">
        <w:rPr>
          <w:color w:val="000000"/>
          <w:sz w:val="28"/>
          <w:szCs w:val="28"/>
        </w:rPr>
        <w:t xml:space="preserve">Были проведены работы по восстановлению функционирования катков на существующих хоккейных коробках города, а также содействие в создании новой хоккейной коробки в микрорайоне «Южный». </w:t>
      </w:r>
      <w:proofErr w:type="gramStart"/>
      <w:r w:rsidRPr="00890C0E">
        <w:rPr>
          <w:color w:val="000000"/>
          <w:sz w:val="28"/>
          <w:szCs w:val="28"/>
        </w:rPr>
        <w:t xml:space="preserve">Были проведены спортивно-массовые соревнования по волейболу, баскетболу, всероссийские мероприятия «Серебряный мяч», «Лыжня России», «Мини-футбол в школу», открытые первенства по боксу, дзюдо, </w:t>
      </w:r>
      <w:proofErr w:type="spellStart"/>
      <w:r w:rsidRPr="00890C0E">
        <w:rPr>
          <w:color w:val="000000"/>
          <w:sz w:val="28"/>
          <w:szCs w:val="28"/>
        </w:rPr>
        <w:t>кикбоксингу</w:t>
      </w:r>
      <w:proofErr w:type="spellEnd"/>
      <w:r w:rsidRPr="00890C0E">
        <w:rPr>
          <w:color w:val="000000"/>
          <w:sz w:val="28"/>
          <w:szCs w:val="28"/>
        </w:rPr>
        <w:t>, художественной гимнастике, плаванию, стрельбе из лука, ушу, женской вольной борьбе, а также открытый турнир по шахматам «Белая ладья» и «Пешечка».</w:t>
      </w:r>
      <w:proofErr w:type="gramEnd"/>
    </w:p>
    <w:sectPr w:rsidR="000501F7" w:rsidRPr="00890C0E" w:rsidSect="00890C0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0C0E"/>
    <w:rsid w:val="000501F7"/>
    <w:rsid w:val="0089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2016-03-24T04:22:00Z</dcterms:created>
  <dcterms:modified xsi:type="dcterms:W3CDTF">2016-03-24T04:23:00Z</dcterms:modified>
</cp:coreProperties>
</file>