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26" w:rsidRPr="003C4B26" w:rsidRDefault="003C4B26" w:rsidP="003C4B26">
      <w:pPr>
        <w:shd w:val="clear" w:color="auto" w:fill="FFFFFF"/>
        <w:jc w:val="both"/>
        <w:rPr>
          <w:b/>
          <w:sz w:val="28"/>
          <w:szCs w:val="28"/>
        </w:rPr>
      </w:pPr>
      <w:r w:rsidRPr="003C4B26">
        <w:rPr>
          <w:b/>
          <w:color w:val="000000"/>
          <w:sz w:val="28"/>
          <w:szCs w:val="28"/>
        </w:rPr>
        <w:t>ГОРНО-АЛТАЙСК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Вся деятельность, связанная с развитием туризма в городе Горно-Алтайске, ведется в соответствии с ведомственной целевой программой «Перспективная территориальная организация и развитие внутреннего и въездного туризма в муниципальном образовании «Город Горно-Алтайск» на 2014-2016 годы».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Основная задача Программы поддержать туристические предприятия, продвинуть туристский продукт Горно-Алтайска на внутреннем и зарубежном туристских рынках, увеличить въездной туристский поток в город Горно-Алтайск, добиться того, чтобы развитие туризма приняло устойчивую форму.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Нам предстоит в городе большая рабо</w:t>
      </w:r>
      <w:r>
        <w:rPr>
          <w:color w:val="000000"/>
          <w:sz w:val="28"/>
          <w:szCs w:val="28"/>
        </w:rPr>
        <w:t>та по созданию современной тури</w:t>
      </w:r>
      <w:r w:rsidRPr="003C4B26">
        <w:rPr>
          <w:color w:val="000000"/>
          <w:sz w:val="28"/>
          <w:szCs w:val="28"/>
        </w:rPr>
        <w:t>стской индустрии и дальнейшее формир</w:t>
      </w:r>
      <w:r>
        <w:rPr>
          <w:color w:val="000000"/>
          <w:sz w:val="28"/>
          <w:szCs w:val="28"/>
        </w:rPr>
        <w:t>ование положительного имиджа ре</w:t>
      </w:r>
      <w:r w:rsidRPr="003C4B26">
        <w:rPr>
          <w:color w:val="000000"/>
          <w:sz w:val="28"/>
          <w:szCs w:val="28"/>
        </w:rPr>
        <w:t xml:space="preserve">гионального (городского) туризма. Это длительный и дорогостоящий проект, но мы должны приложить усилия, чтоб его реализовать. Прежде всего, это </w:t>
      </w:r>
      <w:proofErr w:type="spellStart"/>
      <w:r w:rsidRPr="003C4B26">
        <w:rPr>
          <w:color w:val="000000"/>
          <w:sz w:val="28"/>
          <w:szCs w:val="28"/>
        </w:rPr>
        <w:t>Улалинская</w:t>
      </w:r>
      <w:proofErr w:type="spellEnd"/>
      <w:r w:rsidRPr="003C4B26">
        <w:rPr>
          <w:color w:val="000000"/>
          <w:sz w:val="28"/>
          <w:szCs w:val="28"/>
        </w:rPr>
        <w:t xml:space="preserve"> стоянка, которая может стать брендом города Горно-Алтайска.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 xml:space="preserve">В начале 2015 года группой специалистов была выполнена работа </w:t>
      </w:r>
      <w:r>
        <w:rPr>
          <w:color w:val="000000"/>
          <w:sz w:val="28"/>
          <w:szCs w:val="28"/>
        </w:rPr>
        <w:t>по соз</w:t>
      </w:r>
      <w:r w:rsidRPr="003C4B26">
        <w:rPr>
          <w:color w:val="000000"/>
          <w:sz w:val="28"/>
          <w:szCs w:val="28"/>
        </w:rPr>
        <w:t>данию Концепции музейного комплекса «</w:t>
      </w:r>
      <w:proofErr w:type="spellStart"/>
      <w:r w:rsidRPr="003C4B26">
        <w:rPr>
          <w:color w:val="000000"/>
          <w:sz w:val="28"/>
          <w:szCs w:val="28"/>
        </w:rPr>
        <w:t>Улалинская</w:t>
      </w:r>
      <w:proofErr w:type="spellEnd"/>
      <w:r w:rsidRPr="003C4B26">
        <w:rPr>
          <w:color w:val="000000"/>
          <w:sz w:val="28"/>
          <w:szCs w:val="28"/>
        </w:rPr>
        <w:t xml:space="preserve"> палеолитическая стоян</w:t>
      </w:r>
      <w:r w:rsidRPr="003C4B26">
        <w:rPr>
          <w:color w:val="000000"/>
          <w:sz w:val="28"/>
          <w:szCs w:val="28"/>
        </w:rPr>
        <w:softHyphen/>
        <w:t>ка», состоялась ее презентация. Проект был единодушно одобрен, высокую оценку он получил и от сотрудников Инсти</w:t>
      </w:r>
      <w:r>
        <w:rPr>
          <w:color w:val="000000"/>
          <w:sz w:val="28"/>
          <w:szCs w:val="28"/>
        </w:rPr>
        <w:t>тута Археологии и этнографии Си</w:t>
      </w:r>
      <w:r w:rsidRPr="003C4B26">
        <w:rPr>
          <w:color w:val="000000"/>
          <w:sz w:val="28"/>
          <w:szCs w:val="28"/>
        </w:rPr>
        <w:t>бирского отделения Российской Академии наук.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Надеемся, что в будущем мы сможем п</w:t>
      </w:r>
      <w:r>
        <w:rPr>
          <w:color w:val="000000"/>
          <w:sz w:val="28"/>
          <w:szCs w:val="28"/>
        </w:rPr>
        <w:t>риступить к изготовлению проект</w:t>
      </w:r>
      <w:r w:rsidRPr="003C4B26">
        <w:rPr>
          <w:color w:val="000000"/>
          <w:sz w:val="28"/>
          <w:szCs w:val="28"/>
        </w:rPr>
        <w:t>но-сметной документации и включить да</w:t>
      </w:r>
      <w:r>
        <w:rPr>
          <w:color w:val="000000"/>
          <w:sz w:val="28"/>
          <w:szCs w:val="28"/>
        </w:rPr>
        <w:t>нный объект в федеральные и рес</w:t>
      </w:r>
      <w:r w:rsidRPr="003C4B26">
        <w:rPr>
          <w:color w:val="000000"/>
          <w:sz w:val="28"/>
          <w:szCs w:val="28"/>
        </w:rPr>
        <w:t xml:space="preserve">публиканские Программы. Следует иметь в виду, что </w:t>
      </w:r>
      <w:proofErr w:type="spellStart"/>
      <w:r w:rsidRPr="003C4B26">
        <w:rPr>
          <w:color w:val="000000"/>
          <w:sz w:val="28"/>
          <w:szCs w:val="28"/>
        </w:rPr>
        <w:t>Улалинская</w:t>
      </w:r>
      <w:proofErr w:type="spellEnd"/>
      <w:r w:rsidRPr="003C4B26">
        <w:rPr>
          <w:color w:val="000000"/>
          <w:sz w:val="28"/>
          <w:szCs w:val="28"/>
        </w:rPr>
        <w:t xml:space="preserve"> стоянка -</w:t>
      </w:r>
      <w:r>
        <w:rPr>
          <w:color w:val="000000"/>
          <w:sz w:val="28"/>
          <w:szCs w:val="28"/>
        </w:rPr>
        <w:t xml:space="preserve"> </w:t>
      </w:r>
      <w:r w:rsidRPr="003C4B26">
        <w:rPr>
          <w:color w:val="000000"/>
          <w:sz w:val="28"/>
          <w:szCs w:val="28"/>
        </w:rPr>
        <w:t>это памятник федерального значения.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В рамках Программы развития туризма Администрацией города Горно-Алтайска были направлены усилия на ра</w:t>
      </w:r>
      <w:r>
        <w:rPr>
          <w:color w:val="000000"/>
          <w:sz w:val="28"/>
          <w:szCs w:val="28"/>
        </w:rPr>
        <w:t>звитие инфраструктуры информаци</w:t>
      </w:r>
      <w:r w:rsidRPr="003C4B26">
        <w:rPr>
          <w:color w:val="000000"/>
          <w:sz w:val="28"/>
          <w:szCs w:val="28"/>
        </w:rPr>
        <w:t xml:space="preserve">онной поддержки туристической отрасли. В течение двух последних лет был осуществлен проект «Старый город», установлено 7 рекламно-информационных щитов «Горно-Алтайск исторический» на русском и алтайском языках на улице </w:t>
      </w:r>
      <w:proofErr w:type="gramStart"/>
      <w:r w:rsidRPr="003C4B26">
        <w:rPr>
          <w:color w:val="000000"/>
          <w:sz w:val="28"/>
          <w:szCs w:val="28"/>
        </w:rPr>
        <w:t>Социалистическая</w:t>
      </w:r>
      <w:proofErr w:type="gramEnd"/>
      <w:r w:rsidRPr="003C4B26">
        <w:rPr>
          <w:color w:val="000000"/>
          <w:sz w:val="28"/>
          <w:szCs w:val="28"/>
        </w:rPr>
        <w:t xml:space="preserve">, а также 2 баннера в районе </w:t>
      </w:r>
      <w:proofErr w:type="spellStart"/>
      <w:r w:rsidRPr="003C4B26">
        <w:rPr>
          <w:color w:val="000000"/>
          <w:sz w:val="28"/>
          <w:szCs w:val="28"/>
        </w:rPr>
        <w:t>Улалин-ской</w:t>
      </w:r>
      <w:proofErr w:type="spellEnd"/>
      <w:r w:rsidRPr="003C4B26">
        <w:rPr>
          <w:color w:val="000000"/>
          <w:sz w:val="28"/>
          <w:szCs w:val="28"/>
        </w:rPr>
        <w:t xml:space="preserve"> стоянки.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Наш город имеет неповторимый облик:</w:t>
      </w:r>
      <w:r>
        <w:rPr>
          <w:color w:val="000000"/>
          <w:sz w:val="28"/>
          <w:szCs w:val="28"/>
        </w:rPr>
        <w:t xml:space="preserve"> уютный, зеленый и красивый, ок</w:t>
      </w:r>
      <w:r w:rsidRPr="003C4B26">
        <w:rPr>
          <w:color w:val="000000"/>
          <w:sz w:val="28"/>
          <w:szCs w:val="28"/>
        </w:rPr>
        <w:t>руженный живописными горами. А одна из них, гора Комсомольская, отно</w:t>
      </w:r>
      <w:r w:rsidRPr="003C4B26">
        <w:rPr>
          <w:color w:val="000000"/>
          <w:sz w:val="28"/>
          <w:szCs w:val="28"/>
        </w:rPr>
        <w:softHyphen/>
        <w:t>сится к особо охраняемой природной терри</w:t>
      </w:r>
      <w:r>
        <w:rPr>
          <w:color w:val="000000"/>
          <w:sz w:val="28"/>
          <w:szCs w:val="28"/>
        </w:rPr>
        <w:t>тории, площадь которой составля</w:t>
      </w:r>
      <w:r w:rsidRPr="003C4B26">
        <w:rPr>
          <w:color w:val="000000"/>
          <w:sz w:val="28"/>
          <w:szCs w:val="28"/>
        </w:rPr>
        <w:t xml:space="preserve">ет 6,8 га, а площадь охранной зоны - 2,9 га. Тропы на горе </w:t>
      </w:r>
      <w:proofErr w:type="gramStart"/>
      <w:r w:rsidRPr="003C4B26">
        <w:rPr>
          <w:color w:val="000000"/>
          <w:sz w:val="28"/>
          <w:szCs w:val="28"/>
        </w:rPr>
        <w:t>Комсомольская</w:t>
      </w:r>
      <w:proofErr w:type="gramEnd"/>
      <w:r w:rsidRPr="003C4B26">
        <w:rPr>
          <w:color w:val="000000"/>
          <w:sz w:val="28"/>
          <w:szCs w:val="28"/>
        </w:rPr>
        <w:t xml:space="preserve"> уже созданы самими людьми и используются любителями активного отдыха. В то же время, ученые заявили о необходимости придать им официальный статус, разработать экологические маршруты, которые бы позволили обустроить их специальными местами отдыха, смотровыми площадками, оборудованными по всем правилам, учитывая ботанический</w:t>
      </w:r>
      <w:r>
        <w:rPr>
          <w:color w:val="000000"/>
          <w:sz w:val="28"/>
          <w:szCs w:val="28"/>
        </w:rPr>
        <w:t>, природно-ландшафтный и рекреа</w:t>
      </w:r>
      <w:r w:rsidRPr="003C4B26">
        <w:rPr>
          <w:color w:val="000000"/>
          <w:sz w:val="28"/>
          <w:szCs w:val="28"/>
        </w:rPr>
        <w:t>ционный профили памятника природы.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По предложению и в содружестве с у</w:t>
      </w:r>
      <w:r>
        <w:rPr>
          <w:color w:val="000000"/>
          <w:sz w:val="28"/>
          <w:szCs w:val="28"/>
        </w:rPr>
        <w:t>чеными Горно-Алтайского государ</w:t>
      </w:r>
      <w:r w:rsidRPr="003C4B26">
        <w:rPr>
          <w:color w:val="000000"/>
          <w:sz w:val="28"/>
          <w:szCs w:val="28"/>
        </w:rPr>
        <w:t xml:space="preserve">ственного университета мы приступили к разработке первой экологической тропы, туристско-экскурсионного маршрута «Лесные тайны» на горе </w:t>
      </w:r>
      <w:proofErr w:type="gramStart"/>
      <w:r w:rsidRPr="003C4B26">
        <w:rPr>
          <w:color w:val="000000"/>
          <w:sz w:val="28"/>
          <w:szCs w:val="28"/>
        </w:rPr>
        <w:t>Комсо</w:t>
      </w:r>
      <w:r w:rsidRPr="003C4B26">
        <w:rPr>
          <w:color w:val="000000"/>
          <w:sz w:val="28"/>
          <w:szCs w:val="28"/>
        </w:rPr>
        <w:softHyphen/>
        <w:t>мольская</w:t>
      </w:r>
      <w:proofErr w:type="gramEnd"/>
      <w:r w:rsidRPr="003C4B26">
        <w:rPr>
          <w:color w:val="000000"/>
          <w:sz w:val="28"/>
          <w:szCs w:val="28"/>
        </w:rPr>
        <w:t>, протяженностью 1,8 км. Эскизы и чертежи к ней готовы. К началу нового туристического сезона 2016 года мы намерены ее обустроить.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 xml:space="preserve">Помимо этого одновременно ведем </w:t>
      </w:r>
      <w:r>
        <w:rPr>
          <w:color w:val="000000"/>
          <w:sz w:val="28"/>
          <w:szCs w:val="28"/>
        </w:rPr>
        <w:t>проектирование других туристиче</w:t>
      </w:r>
      <w:r w:rsidRPr="003C4B26">
        <w:rPr>
          <w:color w:val="000000"/>
          <w:sz w:val="28"/>
          <w:szCs w:val="28"/>
        </w:rPr>
        <w:t xml:space="preserve">ских маршрутов не только на горе </w:t>
      </w:r>
      <w:proofErr w:type="gramStart"/>
      <w:r w:rsidRPr="003C4B26">
        <w:rPr>
          <w:color w:val="000000"/>
          <w:sz w:val="28"/>
          <w:szCs w:val="28"/>
        </w:rPr>
        <w:t>Комсомольская</w:t>
      </w:r>
      <w:proofErr w:type="gramEnd"/>
      <w:r w:rsidRPr="003C4B26">
        <w:rPr>
          <w:color w:val="000000"/>
          <w:sz w:val="28"/>
          <w:szCs w:val="28"/>
        </w:rPr>
        <w:t>, но и в других районах го</w:t>
      </w:r>
      <w:r w:rsidRPr="003C4B26">
        <w:rPr>
          <w:color w:val="000000"/>
          <w:sz w:val="28"/>
          <w:szCs w:val="28"/>
        </w:rPr>
        <w:softHyphen/>
        <w:t xml:space="preserve">рода, в том числе для путешествий на </w:t>
      </w:r>
      <w:proofErr w:type="spellStart"/>
      <w:r w:rsidRPr="003C4B26">
        <w:rPr>
          <w:color w:val="000000"/>
          <w:sz w:val="28"/>
          <w:szCs w:val="28"/>
        </w:rPr>
        <w:t>квадроциклах</w:t>
      </w:r>
      <w:proofErr w:type="spellEnd"/>
      <w:r w:rsidRPr="003C4B26">
        <w:rPr>
          <w:color w:val="000000"/>
          <w:sz w:val="28"/>
          <w:szCs w:val="28"/>
        </w:rPr>
        <w:t xml:space="preserve"> и снегоходах.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3C4B26">
        <w:rPr>
          <w:color w:val="000000"/>
          <w:sz w:val="28"/>
          <w:szCs w:val="28"/>
        </w:rPr>
        <w:lastRenderedPageBreak/>
        <w:t>Внешнеполитическая</w:t>
      </w:r>
      <w:proofErr w:type="gramEnd"/>
      <w:r w:rsidRPr="003C4B26">
        <w:rPr>
          <w:color w:val="000000"/>
          <w:sz w:val="28"/>
          <w:szCs w:val="28"/>
        </w:rPr>
        <w:t xml:space="preserve"> и экономические ситуации в России заставляет наш туристический бизнес переориентироваться с выездного на въездной и вн</w:t>
      </w:r>
      <w:r>
        <w:rPr>
          <w:color w:val="000000"/>
          <w:sz w:val="28"/>
          <w:szCs w:val="28"/>
        </w:rPr>
        <w:t>ут</w:t>
      </w:r>
      <w:r w:rsidRPr="003C4B26">
        <w:rPr>
          <w:color w:val="000000"/>
          <w:sz w:val="28"/>
          <w:szCs w:val="28"/>
        </w:rPr>
        <w:t>ренний туризм. Для этого у нас есть все во</w:t>
      </w:r>
      <w:r>
        <w:rPr>
          <w:color w:val="000000"/>
          <w:sz w:val="28"/>
          <w:szCs w:val="28"/>
        </w:rPr>
        <w:t>зможности, прежде всего уникаль</w:t>
      </w:r>
      <w:r w:rsidRPr="003C4B26">
        <w:rPr>
          <w:color w:val="000000"/>
          <w:sz w:val="28"/>
          <w:szCs w:val="28"/>
        </w:rPr>
        <w:t>ность и самобытность Горного Алтая.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 xml:space="preserve">На протяжении ряда лет в Горно-Алтайске ежегодно открывались </w:t>
      </w:r>
      <w:proofErr w:type="gramStart"/>
      <w:r w:rsidRPr="003C4B26">
        <w:rPr>
          <w:color w:val="000000"/>
          <w:sz w:val="28"/>
          <w:szCs w:val="28"/>
        </w:rPr>
        <w:t>новые</w:t>
      </w:r>
      <w:proofErr w:type="gramEnd"/>
      <w:r w:rsidRPr="003C4B26">
        <w:rPr>
          <w:color w:val="000000"/>
          <w:sz w:val="28"/>
          <w:szCs w:val="28"/>
        </w:rPr>
        <w:t xml:space="preserve"> </w:t>
      </w:r>
      <w:proofErr w:type="spellStart"/>
      <w:r w:rsidRPr="003C4B26">
        <w:rPr>
          <w:color w:val="000000"/>
          <w:sz w:val="28"/>
          <w:szCs w:val="28"/>
        </w:rPr>
        <w:t>туробъекты</w:t>
      </w:r>
      <w:proofErr w:type="spellEnd"/>
      <w:r w:rsidRPr="003C4B26">
        <w:rPr>
          <w:color w:val="000000"/>
          <w:sz w:val="28"/>
          <w:szCs w:val="28"/>
        </w:rPr>
        <w:t>, не был исключением и этот год.</w:t>
      </w:r>
      <w:r>
        <w:rPr>
          <w:color w:val="000000"/>
          <w:sz w:val="28"/>
          <w:szCs w:val="28"/>
        </w:rPr>
        <w:t xml:space="preserve"> На начало 2015 года 14 предпри</w:t>
      </w:r>
      <w:r w:rsidRPr="003C4B26">
        <w:rPr>
          <w:color w:val="000000"/>
          <w:sz w:val="28"/>
          <w:szCs w:val="28"/>
        </w:rPr>
        <w:t>ятий предоставляло услуги в сфере туризма, из них 9 занимались въездным и внутренним туризмом. Но даже ранее стаб</w:t>
      </w:r>
      <w:r>
        <w:rPr>
          <w:color w:val="000000"/>
          <w:sz w:val="28"/>
          <w:szCs w:val="28"/>
        </w:rPr>
        <w:t>ильно работающие предприятия на</w:t>
      </w:r>
      <w:r w:rsidRPr="003C4B26">
        <w:rPr>
          <w:color w:val="000000"/>
          <w:sz w:val="28"/>
          <w:szCs w:val="28"/>
        </w:rPr>
        <w:t>ходятся сегодня в затруднительном положении. Не все смогли перестроиться, к концу года 3 фирмы закрылись, в одной сменился собственник.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Поэтому ключевые задачи, стоящие перед туристической отраслью города Горно-Алтайска в 2015 году: предоставлени</w:t>
      </w:r>
      <w:r>
        <w:rPr>
          <w:color w:val="000000"/>
          <w:sz w:val="28"/>
          <w:szCs w:val="28"/>
        </w:rPr>
        <w:t>е как можно более широкого спек</w:t>
      </w:r>
      <w:r w:rsidRPr="003C4B26">
        <w:rPr>
          <w:color w:val="000000"/>
          <w:sz w:val="28"/>
          <w:szCs w:val="28"/>
        </w:rPr>
        <w:t>тра услуг для туристов, повышение качества</w:t>
      </w:r>
      <w:r>
        <w:rPr>
          <w:color w:val="000000"/>
          <w:sz w:val="28"/>
          <w:szCs w:val="28"/>
        </w:rPr>
        <w:t xml:space="preserve"> и их доступности для максималь</w:t>
      </w:r>
      <w:r w:rsidRPr="003C4B26">
        <w:rPr>
          <w:color w:val="000000"/>
          <w:sz w:val="28"/>
          <w:szCs w:val="28"/>
        </w:rPr>
        <w:t>ного числа граждан, остаются и на будущий 2016 год.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Одним из важнейших направлений развития этой отрасли в Горно-Алтайске остается событийный туризм. В течение года в городе проходит достаточно много различных мероприяти</w:t>
      </w:r>
      <w:r>
        <w:rPr>
          <w:color w:val="000000"/>
          <w:sz w:val="28"/>
          <w:szCs w:val="28"/>
        </w:rPr>
        <w:t>й, которые помогают привлечь ту</w:t>
      </w:r>
      <w:r w:rsidRPr="003C4B26">
        <w:rPr>
          <w:color w:val="000000"/>
          <w:sz w:val="28"/>
          <w:szCs w:val="28"/>
        </w:rPr>
        <w:t>ристов. Одно из таких событий - Фестиваль меда «Золотая пчелка Горного Алтая» — проводится в Медовый Спас. В этом году такой праздник проходил уже в третий раз и получил хорошую оценку от гостей нашего города.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Увеличение туристического потока в город требует и увеличение мест их временного размещения. Количество частных гостиниц постоянно растет, улучшается их комфортность и привлекательность. Сегодня действует более 20 гостиниц, где одновременно можно разместить более 468 человек. А со</w:t>
      </w:r>
      <w:r w:rsidRPr="003C4B26">
        <w:rPr>
          <w:color w:val="000000"/>
          <w:sz w:val="28"/>
          <w:szCs w:val="28"/>
        </w:rPr>
        <w:softHyphen/>
        <w:t>всем недавно эта цифра была на порядок ниже.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 xml:space="preserve">За последние два года введены в эксплуатацию: гостевой дом «Трактовая» на 22 места, 2-ой корпус гостиницы «Рыжий пес» на 12 номеров и 24 койко-места, гостиница по пр. </w:t>
      </w:r>
      <w:proofErr w:type="gramStart"/>
      <w:r w:rsidRPr="003C4B26">
        <w:rPr>
          <w:color w:val="000000"/>
          <w:sz w:val="28"/>
          <w:szCs w:val="28"/>
        </w:rPr>
        <w:t>Коммунистический</w:t>
      </w:r>
      <w:r>
        <w:rPr>
          <w:color w:val="000000"/>
          <w:sz w:val="28"/>
          <w:szCs w:val="28"/>
        </w:rPr>
        <w:t>, 214 на 10 мест, гостиница «Ур</w:t>
      </w:r>
      <w:r w:rsidRPr="003C4B26">
        <w:rPr>
          <w:color w:val="000000"/>
          <w:sz w:val="28"/>
          <w:szCs w:val="28"/>
        </w:rPr>
        <w:t>сул» на 8 мест, гостиный двор «Алтай» на 34 места, второй корпус отеля «</w:t>
      </w:r>
      <w:proofErr w:type="spellStart"/>
      <w:r w:rsidRPr="003C4B26">
        <w:rPr>
          <w:color w:val="000000"/>
          <w:sz w:val="28"/>
          <w:szCs w:val="28"/>
        </w:rPr>
        <w:t>Игман</w:t>
      </w:r>
      <w:proofErr w:type="spellEnd"/>
      <w:r w:rsidRPr="003C4B26">
        <w:rPr>
          <w:color w:val="000000"/>
          <w:sz w:val="28"/>
          <w:szCs w:val="28"/>
        </w:rPr>
        <w:t>» на 60 мест.</w:t>
      </w:r>
      <w:proofErr w:type="gramEnd"/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Проведена реконструкция гостиницы «</w:t>
      </w:r>
      <w:proofErr w:type="spellStart"/>
      <w:r>
        <w:rPr>
          <w:color w:val="000000"/>
          <w:sz w:val="28"/>
          <w:szCs w:val="28"/>
        </w:rPr>
        <w:t>Авторейс</w:t>
      </w:r>
      <w:proofErr w:type="spellEnd"/>
      <w:r>
        <w:rPr>
          <w:color w:val="000000"/>
          <w:sz w:val="28"/>
          <w:szCs w:val="28"/>
        </w:rPr>
        <w:t>», благодаря чему ее но</w:t>
      </w:r>
      <w:r w:rsidRPr="003C4B26">
        <w:rPr>
          <w:color w:val="000000"/>
          <w:sz w:val="28"/>
          <w:szCs w:val="28"/>
        </w:rPr>
        <w:t>мерной фонд увеличился вдвое.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 xml:space="preserve">Весной 2016 года также начнет функционировать 1 очередь гостиничного комплекса по пр. </w:t>
      </w:r>
      <w:proofErr w:type="gramStart"/>
      <w:r w:rsidRPr="003C4B26">
        <w:rPr>
          <w:color w:val="000000"/>
          <w:sz w:val="28"/>
          <w:szCs w:val="28"/>
        </w:rPr>
        <w:t>Коммунистический</w:t>
      </w:r>
      <w:proofErr w:type="gramEnd"/>
      <w:r w:rsidRPr="003C4B26">
        <w:rPr>
          <w:color w:val="000000"/>
          <w:sz w:val="28"/>
          <w:szCs w:val="28"/>
        </w:rPr>
        <w:t>, 68 на</w:t>
      </w:r>
      <w:r>
        <w:rPr>
          <w:color w:val="000000"/>
          <w:sz w:val="28"/>
          <w:szCs w:val="28"/>
        </w:rPr>
        <w:t xml:space="preserve"> 65 гостиничных номеров, рассчи</w:t>
      </w:r>
      <w:r w:rsidRPr="003C4B26">
        <w:rPr>
          <w:color w:val="000000"/>
          <w:sz w:val="28"/>
          <w:szCs w:val="28"/>
        </w:rPr>
        <w:t xml:space="preserve">танных на 100 мест. В последующие годы </w:t>
      </w:r>
      <w:r>
        <w:rPr>
          <w:color w:val="000000"/>
          <w:sz w:val="28"/>
          <w:szCs w:val="28"/>
        </w:rPr>
        <w:t>в этом гостиничном комплексе от</w:t>
      </w:r>
      <w:r w:rsidRPr="003C4B26">
        <w:rPr>
          <w:color w:val="000000"/>
          <w:sz w:val="28"/>
          <w:szCs w:val="28"/>
        </w:rPr>
        <w:t>кроются ресторан-кафе и конференц-зал.</w:t>
      </w:r>
    </w:p>
    <w:p w:rsidR="003C4B26" w:rsidRPr="003C4B26" w:rsidRDefault="003C4B26" w:rsidP="003C4B26">
      <w:pPr>
        <w:shd w:val="clear" w:color="auto" w:fill="FFFFFF"/>
        <w:jc w:val="both"/>
        <w:rPr>
          <w:sz w:val="28"/>
          <w:szCs w:val="28"/>
        </w:rPr>
      </w:pPr>
      <w:r w:rsidRPr="003C4B26">
        <w:rPr>
          <w:color w:val="000000"/>
          <w:sz w:val="28"/>
          <w:szCs w:val="28"/>
        </w:rPr>
        <w:t>Строится гостиничный комплекс «Ка</w:t>
      </w:r>
      <w:r>
        <w:rPr>
          <w:color w:val="000000"/>
          <w:sz w:val="28"/>
          <w:szCs w:val="28"/>
        </w:rPr>
        <w:t xml:space="preserve">рамель» ИП </w:t>
      </w:r>
      <w:proofErr w:type="spellStart"/>
      <w:r>
        <w:rPr>
          <w:color w:val="000000"/>
          <w:sz w:val="28"/>
          <w:szCs w:val="28"/>
        </w:rPr>
        <w:t>Торопчина</w:t>
      </w:r>
      <w:proofErr w:type="spellEnd"/>
      <w:r>
        <w:rPr>
          <w:color w:val="000000"/>
          <w:sz w:val="28"/>
          <w:szCs w:val="28"/>
        </w:rPr>
        <w:t xml:space="preserve"> Н.В. и дру</w:t>
      </w:r>
      <w:r w:rsidRPr="003C4B26">
        <w:rPr>
          <w:color w:val="000000"/>
          <w:sz w:val="28"/>
          <w:szCs w:val="28"/>
        </w:rPr>
        <w:t>гие.</w:t>
      </w:r>
    </w:p>
    <w:p w:rsidR="00946478" w:rsidRDefault="003C4B26" w:rsidP="003C4B26">
      <w:pPr>
        <w:shd w:val="clear" w:color="auto" w:fill="FFFFFF"/>
        <w:jc w:val="both"/>
      </w:pPr>
      <w:r w:rsidRPr="003C4B26">
        <w:rPr>
          <w:color w:val="000000"/>
          <w:sz w:val="28"/>
          <w:szCs w:val="28"/>
        </w:rPr>
        <w:t>Все это позволит значительно увеличить</w:t>
      </w:r>
      <w:r>
        <w:rPr>
          <w:color w:val="000000"/>
          <w:sz w:val="28"/>
          <w:szCs w:val="28"/>
        </w:rPr>
        <w:t xml:space="preserve"> количество мест временного раз</w:t>
      </w:r>
      <w:r w:rsidRPr="003C4B26">
        <w:rPr>
          <w:color w:val="000000"/>
          <w:sz w:val="28"/>
          <w:szCs w:val="28"/>
        </w:rPr>
        <w:t>мещения гостей, и по сравнению с 2011 го</w:t>
      </w:r>
      <w:r>
        <w:rPr>
          <w:color w:val="000000"/>
          <w:sz w:val="28"/>
          <w:szCs w:val="28"/>
        </w:rPr>
        <w:t>дом этот показатель будет увели</w:t>
      </w:r>
      <w:r w:rsidRPr="003C4B26">
        <w:rPr>
          <w:color w:val="000000"/>
          <w:sz w:val="28"/>
          <w:szCs w:val="28"/>
        </w:rPr>
        <w:t>чен более чем на 50 %.</w:t>
      </w:r>
    </w:p>
    <w:sectPr w:rsidR="00946478" w:rsidSect="003C4B2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C4B26"/>
    <w:rsid w:val="003C4B26"/>
    <w:rsid w:val="0094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847</Words>
  <Characters>4829</Characters>
  <Application>Microsoft Office Word</Application>
  <DocSecurity>0</DocSecurity>
  <Lines>40</Lines>
  <Paragraphs>11</Paragraphs>
  <ScaleCrop>false</ScaleCrop>
  <Company>Microsoft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2016-03-15T12:45:00Z</dcterms:created>
  <dcterms:modified xsi:type="dcterms:W3CDTF">2016-03-15T12:51:00Z</dcterms:modified>
</cp:coreProperties>
</file>