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EE" w:rsidRDefault="00D628EE" w:rsidP="00B13FE9">
      <w:pPr>
        <w:pStyle w:val="2"/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ЮЖНО-САХАЛИНСК</w:t>
      </w:r>
    </w:p>
    <w:p w:rsidR="00B13FE9" w:rsidRPr="00B13FE9" w:rsidRDefault="00B13FE9" w:rsidP="00B13FE9">
      <w:pPr>
        <w:pStyle w:val="2"/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FE9">
        <w:rPr>
          <w:rFonts w:ascii="Times New Roman" w:hAnsi="Times New Roman" w:cs="Times New Roman"/>
          <w:sz w:val="28"/>
          <w:szCs w:val="28"/>
        </w:rPr>
        <w:t>Международные связи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В 2015 году муниципальное образование «город Южно-Сахалинск» последовательно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реализовывало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основные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положения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договоров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о побратимских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связях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и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дружественных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соглашений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с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муниципальными образованиями других стран (Япония, Республика Корея). Основу сотрудничества администрации города Южно-Сахалинска с городами-побратимами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и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дружественными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городами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других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стран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составляет организация обменов в различных областях культуры, спорта, образования. В 2015 году отделом международных связей и межрегиональных отношений Управления внутренней политики администрации города Южно-Сахалинска было организовано 24 протокольных и рабочих встреч с участием мэра города,</w:t>
      </w:r>
      <w:r w:rsidR="00FF47D1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вице-мэров, начальников управлений и департаментов с представителями из 6 стран. Наибольшее число визитов в 2015 году нанесено представителями Японии.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Состоявшиеся в 2015 году мероприятия.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9 февраля — визит в администрацию города Южно-Сахалинска </w:t>
      </w:r>
      <w:proofErr w:type="spellStart"/>
      <w:proofErr w:type="gramStart"/>
      <w:r w:rsidRPr="00B13FE9">
        <w:rPr>
          <w:color w:val="000000"/>
          <w:sz w:val="28"/>
          <w:szCs w:val="28"/>
        </w:rPr>
        <w:t>бизнес-миссии</w:t>
      </w:r>
      <w:proofErr w:type="spellEnd"/>
      <w:proofErr w:type="gramEnd"/>
      <w:r w:rsidRPr="00B13FE9">
        <w:rPr>
          <w:color w:val="000000"/>
          <w:sz w:val="28"/>
          <w:szCs w:val="28"/>
        </w:rPr>
        <w:t xml:space="preserve"> из префектуры Хоккайдо по вопросам организации дорожного движения</w:t>
      </w:r>
      <w:r w:rsidR="00D628EE">
        <w:rPr>
          <w:color w:val="000000"/>
          <w:sz w:val="28"/>
          <w:szCs w:val="28"/>
        </w:rPr>
        <w:t>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27 февраля — визит делегации представителей муниципалитетов и деловых кругов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префектуры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Хоккайдо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по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вопросам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развития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спортивных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и туристических обменов.</w:t>
      </w:r>
    </w:p>
    <w:p w:rsidR="00D628EE" w:rsidRDefault="00B13FE9" w:rsidP="00B13FE9">
      <w:pPr>
        <w:shd w:val="clear" w:color="auto" w:fill="FFFFFF"/>
        <w:jc w:val="both"/>
        <w:rPr>
          <w:color w:val="000000"/>
          <w:sz w:val="28"/>
          <w:szCs w:val="28"/>
        </w:rPr>
      </w:pPr>
      <w:r w:rsidRPr="00B13FE9">
        <w:rPr>
          <w:color w:val="000000"/>
          <w:sz w:val="28"/>
          <w:szCs w:val="28"/>
        </w:rPr>
        <w:t>С 28 февраля по 4 марта - в составе делегации Правительства Сахалинской области мэр города Южно-Сахалинска принял участие в бизнес миссии в город Саппоро (Япония)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с 25 марта по 1 апреля - город Южно-Сахалинск посетила молодежная делегация из города-побратима </w:t>
      </w:r>
      <w:proofErr w:type="spellStart"/>
      <w:r w:rsidRPr="00B13FE9">
        <w:rPr>
          <w:color w:val="000000"/>
          <w:sz w:val="28"/>
          <w:szCs w:val="28"/>
        </w:rPr>
        <w:t>Асахикава</w:t>
      </w:r>
      <w:proofErr w:type="spellEnd"/>
      <w:r w:rsidRPr="00B13FE9">
        <w:rPr>
          <w:color w:val="000000"/>
          <w:sz w:val="28"/>
          <w:szCs w:val="28"/>
        </w:rPr>
        <w:t xml:space="preserve"> в рамках спортивного обмена по г</w:t>
      </w:r>
      <w:r w:rsidR="00D628EE">
        <w:rPr>
          <w:color w:val="000000"/>
          <w:sz w:val="28"/>
          <w:szCs w:val="28"/>
        </w:rPr>
        <w:t>орным лыжам. Приняли участие в</w:t>
      </w:r>
      <w:r w:rsidRPr="00B13FE9">
        <w:rPr>
          <w:color w:val="000000"/>
          <w:sz w:val="28"/>
          <w:szCs w:val="28"/>
        </w:rPr>
        <w:t xml:space="preserve"> международных соревнованиях по горнолыжному спорту «Утро Родины»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с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3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по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6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июня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—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визит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официальной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делегац</w:t>
      </w:r>
      <w:r w:rsidR="00D628EE">
        <w:rPr>
          <w:color w:val="000000"/>
          <w:sz w:val="28"/>
          <w:szCs w:val="28"/>
        </w:rPr>
        <w:t xml:space="preserve">ии города-побратима </w:t>
      </w:r>
      <w:proofErr w:type="spellStart"/>
      <w:r w:rsidR="00D628EE">
        <w:rPr>
          <w:color w:val="000000"/>
          <w:sz w:val="28"/>
          <w:szCs w:val="28"/>
        </w:rPr>
        <w:t>Асахикава</w:t>
      </w:r>
      <w:proofErr w:type="spellEnd"/>
      <w:r w:rsidR="00D628EE">
        <w:rPr>
          <w:color w:val="000000"/>
          <w:sz w:val="28"/>
          <w:szCs w:val="28"/>
        </w:rPr>
        <w:t xml:space="preserve"> (</w:t>
      </w:r>
      <w:r w:rsidRPr="00B13FE9">
        <w:rPr>
          <w:color w:val="000000"/>
          <w:sz w:val="28"/>
          <w:szCs w:val="28"/>
        </w:rPr>
        <w:t>по вопросам организации Фестиваля японской кухни)</w:t>
      </w:r>
      <w:r w:rsidR="00D628EE">
        <w:rPr>
          <w:color w:val="000000"/>
          <w:sz w:val="28"/>
          <w:szCs w:val="28"/>
        </w:rPr>
        <w:t>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С 1 по 4 июля — визит делегации (рабочая группа) по подготовке «Фестиваля японской кухни».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4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июля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—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организована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встреча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мэра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города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Южно-Сахалинска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с представителями города Далянь (КНР)</w:t>
      </w:r>
      <w:r w:rsidR="00D628EE">
        <w:rPr>
          <w:color w:val="000000"/>
          <w:sz w:val="28"/>
          <w:szCs w:val="28"/>
        </w:rPr>
        <w:t>.</w:t>
      </w:r>
    </w:p>
    <w:p w:rsidR="00B13FE9" w:rsidRPr="00B13FE9" w:rsidRDefault="00B13FE9" w:rsidP="00B13FE9">
      <w:pPr>
        <w:numPr>
          <w:ilvl w:val="0"/>
          <w:numId w:val="1"/>
        </w:numPr>
        <w:shd w:val="clear" w:color="auto" w:fill="FFFFFF"/>
        <w:tabs>
          <w:tab w:val="left" w:pos="245"/>
        </w:tabs>
        <w:jc w:val="both"/>
        <w:rPr>
          <w:color w:val="000000"/>
          <w:sz w:val="28"/>
          <w:szCs w:val="28"/>
        </w:rPr>
      </w:pPr>
      <w:r w:rsidRPr="00B13FE9">
        <w:rPr>
          <w:color w:val="000000"/>
          <w:sz w:val="28"/>
          <w:szCs w:val="28"/>
        </w:rPr>
        <w:t>июля — встреча первого вице-мэра города Южно-Сахалинска Н.Ю.Куприной с делегацией представителей МИД Республики Корея, членами Комиссии по расследованию и поддержке же</w:t>
      </w:r>
      <w:proofErr w:type="gramStart"/>
      <w:r w:rsidRPr="00B13FE9">
        <w:rPr>
          <w:color w:val="000000"/>
          <w:sz w:val="28"/>
          <w:szCs w:val="28"/>
        </w:rPr>
        <w:t>ртв пр</w:t>
      </w:r>
      <w:proofErr w:type="gramEnd"/>
      <w:r w:rsidRPr="00B13FE9">
        <w:rPr>
          <w:color w:val="000000"/>
          <w:sz w:val="28"/>
          <w:szCs w:val="28"/>
        </w:rPr>
        <w:t>инудительной мобилизации в период японской оккупации.</w:t>
      </w:r>
    </w:p>
    <w:p w:rsidR="00B13FE9" w:rsidRPr="00B13FE9" w:rsidRDefault="00B13FE9" w:rsidP="00B13FE9">
      <w:pPr>
        <w:numPr>
          <w:ilvl w:val="0"/>
          <w:numId w:val="1"/>
        </w:numPr>
        <w:shd w:val="clear" w:color="auto" w:fill="FFFFFF"/>
        <w:tabs>
          <w:tab w:val="left" w:pos="245"/>
        </w:tabs>
        <w:jc w:val="both"/>
        <w:rPr>
          <w:color w:val="000000"/>
          <w:sz w:val="28"/>
          <w:szCs w:val="28"/>
        </w:rPr>
      </w:pPr>
      <w:r w:rsidRPr="00B13FE9">
        <w:rPr>
          <w:color w:val="000000"/>
          <w:sz w:val="28"/>
          <w:szCs w:val="28"/>
        </w:rPr>
        <w:t>июля Организована рабочая встреча вице-мэра по вопросам экономического развития с главой представительства «Хоккайдо Банк» на Сахалине.</w:t>
      </w:r>
    </w:p>
    <w:p w:rsidR="00B13FE9" w:rsidRPr="00B13FE9" w:rsidRDefault="00B13FE9" w:rsidP="00B13FE9">
      <w:pPr>
        <w:pStyle w:val="a3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B13FE9">
        <w:rPr>
          <w:rFonts w:ascii="Times New Roman" w:hAnsi="Times New Roman" w:cs="Times New Roman"/>
          <w:sz w:val="28"/>
          <w:szCs w:val="28"/>
        </w:rPr>
        <w:t>22 июля</w:t>
      </w:r>
      <w:r w:rsidR="00D628EE">
        <w:rPr>
          <w:rFonts w:ascii="Times New Roman" w:hAnsi="Times New Roman" w:cs="Times New Roman"/>
          <w:sz w:val="28"/>
          <w:szCs w:val="28"/>
        </w:rPr>
        <w:t xml:space="preserve"> </w:t>
      </w:r>
      <w:r w:rsidRPr="00B13FE9">
        <w:rPr>
          <w:rFonts w:ascii="Times New Roman" w:hAnsi="Times New Roman" w:cs="Times New Roman"/>
          <w:sz w:val="28"/>
          <w:szCs w:val="28"/>
        </w:rPr>
        <w:t>- в администрации города Южно-Сахалинска организовано совещание по развитию экономических обменов между городами Сахалинской области (Южно-Сахалинск, Корсаков, Невельс</w:t>
      </w:r>
      <w:r w:rsidR="00D628EE">
        <w:rPr>
          <w:rFonts w:ascii="Times New Roman" w:hAnsi="Times New Roman" w:cs="Times New Roman"/>
          <w:sz w:val="28"/>
          <w:szCs w:val="28"/>
        </w:rPr>
        <w:t xml:space="preserve">к) и городом </w:t>
      </w:r>
      <w:proofErr w:type="spellStart"/>
      <w:r w:rsidR="00D628EE">
        <w:rPr>
          <w:rFonts w:ascii="Times New Roman" w:hAnsi="Times New Roman" w:cs="Times New Roman"/>
          <w:sz w:val="28"/>
          <w:szCs w:val="28"/>
        </w:rPr>
        <w:t>Вакканай</w:t>
      </w:r>
      <w:proofErr w:type="spellEnd"/>
      <w:r w:rsidR="00D628EE">
        <w:rPr>
          <w:rFonts w:ascii="Times New Roman" w:hAnsi="Times New Roman" w:cs="Times New Roman"/>
          <w:sz w:val="28"/>
          <w:szCs w:val="28"/>
        </w:rPr>
        <w:t xml:space="preserve"> (Хоккайдо</w:t>
      </w:r>
      <w:r w:rsidRPr="00B13FE9">
        <w:rPr>
          <w:rFonts w:ascii="Times New Roman" w:hAnsi="Times New Roman" w:cs="Times New Roman"/>
          <w:sz w:val="28"/>
          <w:szCs w:val="28"/>
        </w:rPr>
        <w:t>,</w:t>
      </w:r>
      <w:r w:rsidR="00D628EE">
        <w:rPr>
          <w:rFonts w:ascii="Times New Roman" w:hAnsi="Times New Roman" w:cs="Times New Roman"/>
          <w:sz w:val="28"/>
          <w:szCs w:val="28"/>
        </w:rPr>
        <w:t xml:space="preserve"> </w:t>
      </w:r>
      <w:r w:rsidRPr="00B13FE9">
        <w:rPr>
          <w:rFonts w:ascii="Times New Roman" w:hAnsi="Times New Roman" w:cs="Times New Roman"/>
          <w:sz w:val="28"/>
          <w:szCs w:val="28"/>
        </w:rPr>
        <w:t>Япония).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С 22 по 25 июля -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визит рабочей группы по организации «Фестиваля японской кухни»</w:t>
      </w:r>
      <w:r w:rsidR="00D628EE">
        <w:rPr>
          <w:color w:val="000000"/>
          <w:sz w:val="28"/>
          <w:szCs w:val="28"/>
        </w:rPr>
        <w:t>.</w:t>
      </w:r>
    </w:p>
    <w:p w:rsidR="00D628EE" w:rsidRDefault="00B13FE9" w:rsidP="00B13FE9">
      <w:pPr>
        <w:shd w:val="clear" w:color="auto" w:fill="FFFFFF"/>
        <w:jc w:val="both"/>
        <w:rPr>
          <w:color w:val="000000"/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с 20 по 25 августа — состоялся визит в город Южно-Сахалинск молодежной делегации спортсменов (по вольной борьбе) из города-побратима </w:t>
      </w:r>
      <w:proofErr w:type="spellStart"/>
      <w:r w:rsidRPr="00B13FE9">
        <w:rPr>
          <w:color w:val="000000"/>
          <w:sz w:val="28"/>
          <w:szCs w:val="28"/>
        </w:rPr>
        <w:t>Асахикава</w:t>
      </w:r>
      <w:proofErr w:type="spellEnd"/>
      <w:r w:rsidR="00D628EE">
        <w:rPr>
          <w:color w:val="000000"/>
          <w:sz w:val="28"/>
          <w:szCs w:val="28"/>
        </w:rPr>
        <w:t>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с 27 по 29 августа — вице-мэр города </w:t>
      </w:r>
      <w:proofErr w:type="spellStart"/>
      <w:r w:rsidRPr="00B13FE9">
        <w:rPr>
          <w:color w:val="000000"/>
          <w:sz w:val="28"/>
          <w:szCs w:val="28"/>
        </w:rPr>
        <w:t>Асахикава</w:t>
      </w:r>
      <w:proofErr w:type="spellEnd"/>
      <w:r w:rsidRPr="00B13FE9">
        <w:rPr>
          <w:color w:val="000000"/>
          <w:sz w:val="28"/>
          <w:szCs w:val="28"/>
        </w:rPr>
        <w:t xml:space="preserve"> посетил город Южно-Сахалинск для участия в «Фестивале японской кухни»</w:t>
      </w:r>
      <w:r w:rsidR="00D628EE">
        <w:rPr>
          <w:color w:val="000000"/>
          <w:sz w:val="28"/>
          <w:szCs w:val="28"/>
        </w:rPr>
        <w:t>.</w:t>
      </w:r>
    </w:p>
    <w:p w:rsidR="00D628EE" w:rsidRDefault="00B13FE9" w:rsidP="00B13FE9">
      <w:pPr>
        <w:shd w:val="clear" w:color="auto" w:fill="FFFFFF"/>
        <w:jc w:val="both"/>
        <w:rPr>
          <w:color w:val="000000"/>
          <w:sz w:val="28"/>
          <w:szCs w:val="28"/>
        </w:rPr>
      </w:pPr>
      <w:r w:rsidRPr="00B13FE9">
        <w:rPr>
          <w:color w:val="000000"/>
          <w:sz w:val="28"/>
          <w:szCs w:val="28"/>
        </w:rPr>
        <w:t>с 3 по 5 сентября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 xml:space="preserve">- визит делегации города-побратима </w:t>
      </w:r>
      <w:proofErr w:type="spellStart"/>
      <w:r w:rsidRPr="00B13FE9">
        <w:rPr>
          <w:color w:val="000000"/>
          <w:sz w:val="28"/>
          <w:szCs w:val="28"/>
        </w:rPr>
        <w:t>Асахикава</w:t>
      </w:r>
      <w:proofErr w:type="spellEnd"/>
      <w:r w:rsidRPr="00B13FE9">
        <w:rPr>
          <w:color w:val="000000"/>
          <w:sz w:val="28"/>
          <w:szCs w:val="28"/>
        </w:rPr>
        <w:t xml:space="preserve"> в рамках </w:t>
      </w:r>
      <w:proofErr w:type="gramStart"/>
      <w:r w:rsidRPr="00B13FE9">
        <w:rPr>
          <w:color w:val="000000"/>
          <w:sz w:val="28"/>
          <w:szCs w:val="28"/>
        </w:rPr>
        <w:lastRenderedPageBreak/>
        <w:t>проведения выставки продуктов питания производства городов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Северного Хоккайдо</w:t>
      </w:r>
      <w:proofErr w:type="gramEnd"/>
      <w:r w:rsidRPr="00B13FE9">
        <w:rPr>
          <w:color w:val="000000"/>
          <w:sz w:val="28"/>
          <w:szCs w:val="28"/>
        </w:rPr>
        <w:t xml:space="preserve">. 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4-6 сентября — выставка продуктов питания производства городов Северного</w:t>
      </w:r>
      <w:r w:rsidR="00FF47D1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Хоккайдо.</w:t>
      </w:r>
    </w:p>
    <w:p w:rsidR="00D628EE" w:rsidRDefault="00B13FE9" w:rsidP="00B13FE9">
      <w:pPr>
        <w:shd w:val="clear" w:color="auto" w:fill="FFFFFF"/>
        <w:jc w:val="both"/>
        <w:rPr>
          <w:color w:val="000000"/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5-8 сентября — визит делегации города-побратима </w:t>
      </w:r>
      <w:proofErr w:type="spellStart"/>
      <w:r w:rsidRPr="00B13FE9">
        <w:rPr>
          <w:color w:val="000000"/>
          <w:sz w:val="28"/>
          <w:szCs w:val="28"/>
        </w:rPr>
        <w:t>Асахикава</w:t>
      </w:r>
      <w:proofErr w:type="spellEnd"/>
      <w:r w:rsidRPr="00B13FE9">
        <w:rPr>
          <w:color w:val="000000"/>
          <w:sz w:val="28"/>
          <w:szCs w:val="28"/>
        </w:rPr>
        <w:t xml:space="preserve"> во главе с вице-мэром (обсуждение вопросов дальнейшего сотрудничества). 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9 октября — организована встреча первого вице-мэра города с делегацией Генерального Консульства ФРГ в городе Новосибирске во главе с генеральным консулом В.Рихтером.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13FE9">
        <w:rPr>
          <w:color w:val="000000"/>
          <w:sz w:val="28"/>
          <w:szCs w:val="28"/>
        </w:rPr>
        <w:t>17 ноября — организована встреча вице-мэра по социальным вопросам с иностранными студентами, изучающими русский язык по программе обмена студентами со странами Юго-Восточной Азии (КНР, Республика Корея, Япония) в Сахалинской Государственном Университете.</w:t>
      </w:r>
      <w:proofErr w:type="gramEnd"/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3 декабря — состоялась встреча мэра города </w:t>
      </w:r>
      <w:proofErr w:type="spellStart"/>
      <w:r w:rsidRPr="00B13FE9">
        <w:rPr>
          <w:color w:val="000000"/>
          <w:sz w:val="28"/>
          <w:szCs w:val="28"/>
        </w:rPr>
        <w:t>С.А.Надсадина</w:t>
      </w:r>
      <w:proofErr w:type="spellEnd"/>
      <w:r w:rsidRPr="00B13FE9">
        <w:rPr>
          <w:color w:val="000000"/>
          <w:sz w:val="28"/>
          <w:szCs w:val="28"/>
        </w:rPr>
        <w:t xml:space="preserve"> с делегацией Генерального Консульства Республики Корея в городе Владивостоке во главе с Генеральным Консулом Ли Сок </w:t>
      </w:r>
      <w:proofErr w:type="spellStart"/>
      <w:r w:rsidRPr="00B13FE9">
        <w:rPr>
          <w:color w:val="000000"/>
          <w:sz w:val="28"/>
          <w:szCs w:val="28"/>
        </w:rPr>
        <w:t>Пэ</w:t>
      </w:r>
      <w:proofErr w:type="spellEnd"/>
      <w:r w:rsidRPr="00B13FE9">
        <w:rPr>
          <w:color w:val="000000"/>
          <w:sz w:val="28"/>
          <w:szCs w:val="28"/>
        </w:rPr>
        <w:t>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Одним из наиболее значимых мероприятий в области международных связей стала выставка товаров производства предприятий о</w:t>
      </w:r>
      <w:proofErr w:type="gramStart"/>
      <w:r w:rsidRPr="00B13FE9">
        <w:rPr>
          <w:color w:val="000000"/>
          <w:sz w:val="28"/>
          <w:szCs w:val="28"/>
        </w:rPr>
        <w:t>.Х</w:t>
      </w:r>
      <w:proofErr w:type="gramEnd"/>
      <w:r w:rsidRPr="00B13FE9">
        <w:rPr>
          <w:color w:val="000000"/>
          <w:sz w:val="28"/>
          <w:szCs w:val="28"/>
        </w:rPr>
        <w:t xml:space="preserve">оккайдо, совместно с городами-побратимами </w:t>
      </w:r>
      <w:proofErr w:type="spellStart"/>
      <w:r w:rsidRPr="00B13FE9">
        <w:rPr>
          <w:color w:val="000000"/>
          <w:sz w:val="28"/>
          <w:szCs w:val="28"/>
        </w:rPr>
        <w:t>Асахикава</w:t>
      </w:r>
      <w:proofErr w:type="spellEnd"/>
      <w:r w:rsidRPr="00B13FE9">
        <w:rPr>
          <w:color w:val="000000"/>
          <w:sz w:val="28"/>
          <w:szCs w:val="28"/>
        </w:rPr>
        <w:t xml:space="preserve">, </w:t>
      </w:r>
      <w:proofErr w:type="spellStart"/>
      <w:r w:rsidRPr="00B13FE9">
        <w:rPr>
          <w:color w:val="000000"/>
          <w:sz w:val="28"/>
          <w:szCs w:val="28"/>
        </w:rPr>
        <w:t>Вакканай</w:t>
      </w:r>
      <w:proofErr w:type="spellEnd"/>
      <w:r w:rsidRPr="00B13FE9">
        <w:rPr>
          <w:color w:val="000000"/>
          <w:sz w:val="28"/>
          <w:szCs w:val="28"/>
        </w:rPr>
        <w:t xml:space="preserve"> и другими городами Хоккайдо (всего 9 городов). На выставке были представлены продукция сельского хозяйства и пищевой промышленности.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Следом за выставкой с большим успехом был проведен «Фестиваль японской кухни», участие в котором приняли представители японских компаний и организаций общественного питания, директора сахалинских заинтересованных компаний, технологи и повара местных ресторанов и кафе. Оба мероприятия состоялись в сентябре.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В области сельского хозяйства была проведена презентация компании «</w:t>
      </w:r>
      <w:proofErr w:type="spellStart"/>
      <w:r w:rsidRPr="00B13FE9">
        <w:rPr>
          <w:color w:val="000000"/>
          <w:sz w:val="28"/>
          <w:szCs w:val="28"/>
        </w:rPr>
        <w:t>Касиура</w:t>
      </w:r>
      <w:proofErr w:type="spellEnd"/>
      <w:r w:rsidRPr="00B13FE9">
        <w:rPr>
          <w:color w:val="000000"/>
          <w:sz w:val="28"/>
          <w:szCs w:val="28"/>
        </w:rPr>
        <w:t xml:space="preserve"> </w:t>
      </w:r>
      <w:proofErr w:type="spellStart"/>
      <w:r w:rsidRPr="00B13FE9">
        <w:rPr>
          <w:color w:val="000000"/>
          <w:sz w:val="28"/>
          <w:szCs w:val="28"/>
        </w:rPr>
        <w:t>пайп</w:t>
      </w:r>
      <w:proofErr w:type="spellEnd"/>
      <w:r w:rsidRPr="00B13FE9">
        <w:rPr>
          <w:color w:val="000000"/>
          <w:sz w:val="28"/>
          <w:szCs w:val="28"/>
        </w:rPr>
        <w:t>», специализирующейся на производстве и поставках теплиц для выращивания овощей и фруктов. Итогом сотрудничества стала установка двух теплиц в совхозе «Тепличный» и в частном фермерском хозяйстве «Константинов». Все мероприятия направлены на активизацию сотрудничества в области сельского хозяйства и торговли.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В 2016 году администрация города Южно-Сахалинска продолжит работу по реализации основных положений договоров о побратимских связях и дружественных соглашений с муниципальными образованиями других стран и с международными организациями.</w:t>
      </w:r>
    </w:p>
    <w:p w:rsidR="00B13FE9" w:rsidRPr="00D628EE" w:rsidRDefault="00B13FE9" w:rsidP="00B13FE9">
      <w:pPr>
        <w:shd w:val="clear" w:color="auto" w:fill="FFFFFF"/>
        <w:jc w:val="both"/>
        <w:rPr>
          <w:b/>
          <w:sz w:val="28"/>
          <w:szCs w:val="28"/>
        </w:rPr>
      </w:pPr>
      <w:r w:rsidRPr="00D628EE">
        <w:rPr>
          <w:b/>
          <w:color w:val="000000"/>
          <w:sz w:val="28"/>
          <w:szCs w:val="28"/>
        </w:rPr>
        <w:t>О развитии туризма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В муниципальном образовании действует «Программа развития туризма на территории городского округа «Город Южно-Сахалинск» на 2015 - 2020 годы» (Программа).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По состоянию на 1 января 2016 года на территории городского округа «Город Южно-Сахалинск» осуществляют свою деятельность 67 туристских компаний, что составляет 100% к аналогичному периоду 2015 года.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Численность работающих на предприятиях сферы туризма составляет порядка 300 человек.</w:t>
      </w:r>
      <w:r w:rsidR="00D628EE">
        <w:rPr>
          <w:color w:val="000000"/>
          <w:sz w:val="28"/>
          <w:szCs w:val="28"/>
        </w:rPr>
        <w:t xml:space="preserve"> </w:t>
      </w:r>
      <w:r w:rsidRPr="00B13FE9">
        <w:rPr>
          <w:color w:val="000000"/>
          <w:sz w:val="28"/>
          <w:szCs w:val="28"/>
        </w:rPr>
        <w:t>За 2015 год количество обслуженных туристов составляет 38 тыс. человек, что превышает показатели 2015 года на 101 %.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lastRenderedPageBreak/>
        <w:t>Объем платных туристских услуг составляет 1998 млн. руб., что составляет 104% к аналогичному периоду 2015 года. Рост объема туристских услуг происходит в связи с увеличением спектра услуг, предоставляемых туристскими компаниями, расширением туристских направлений, доступностью ценовой политики на поездки в страны Азиатско-Тихоокеанского региона и по территории Российской Федерации. Также, данные показатели определяют повышенный интерес туристов к организованному туристско-экскурсионному обслуживанию.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Средняя загрузка коллективных средств размещения составляет 28%, что соответствует плановым показателям на 2015 год.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На территории областного центра туристскими комп</w:t>
      </w:r>
      <w:r w:rsidR="00D628EE">
        <w:rPr>
          <w:color w:val="000000"/>
          <w:sz w:val="28"/>
          <w:szCs w:val="28"/>
        </w:rPr>
        <w:t>аниями осуществляется туристско-</w:t>
      </w:r>
      <w:r w:rsidRPr="00B13FE9">
        <w:rPr>
          <w:color w:val="000000"/>
          <w:sz w:val="28"/>
          <w:szCs w:val="28"/>
        </w:rPr>
        <w:t>экскурсионное обслуживание по 46 маршрутам, что соответствует плановым показателям на 2015 год.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В первом полугодии текущего года проведен ежегодный профессиональный конку</w:t>
      </w:r>
      <w:proofErr w:type="gramStart"/>
      <w:r w:rsidRPr="00B13FE9">
        <w:rPr>
          <w:color w:val="000000"/>
          <w:sz w:val="28"/>
          <w:szCs w:val="28"/>
        </w:rPr>
        <w:t>рс в сф</w:t>
      </w:r>
      <w:proofErr w:type="gramEnd"/>
      <w:r w:rsidRPr="00B13FE9">
        <w:rPr>
          <w:color w:val="000000"/>
          <w:sz w:val="28"/>
          <w:szCs w:val="28"/>
        </w:rPr>
        <w:t>ере туризма «Гостеприимный Южно-Сахалинск» по номинациям: «Лучшее предприятие сферы туризма», «Лучший менеджер предприятия сферы туризма». Победителям вручены ценные подарки и цветы.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13FE9">
        <w:rPr>
          <w:color w:val="000000"/>
          <w:sz w:val="28"/>
          <w:szCs w:val="28"/>
        </w:rPr>
        <w:t>В целях формирования имиджа территории, рекламно-информационного обеспечения</w:t>
      </w:r>
      <w:r w:rsidR="00D628EE">
        <w:rPr>
          <w:color w:val="000000"/>
          <w:sz w:val="28"/>
          <w:szCs w:val="28"/>
        </w:rPr>
        <w:t>,</w:t>
      </w:r>
      <w:r w:rsidRPr="00B13FE9">
        <w:rPr>
          <w:color w:val="000000"/>
          <w:sz w:val="28"/>
          <w:szCs w:val="28"/>
        </w:rPr>
        <w:t xml:space="preserve"> продвижения туристского продукта и услуг на внутреннем и внешнем рынках - внесены изменения в «Туристский паспорт городского округа «Город Южно-Сахалинск», информация размещена в информационно-телекоммуникационной сети «Интернет».</w:t>
      </w:r>
      <w:proofErr w:type="gramEnd"/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Принято решение Городской Думы города Южно-Сахалинска от 26.08.2015 № 218/14-15-5 «Об утверждении Порядка расходования средств из бюджета городского округа «Город Южно-Сахалинск» на организацию материально - технического и хозяйственного обеспечения мероприятий по созданию условий для развития туризма на территории городского округа «Город Южно-Сахалинск».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Разработан макет путеводителя по городскому округу «Я люблю тебя, Южный».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В рамках Программы предусмотрено финансирование из бюджета городского округа «Город Южно-Сахалинск» на 2015 год в размере 2 250 тыс. рублей на реализацию мероприятий Программы.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>На 01</w:t>
      </w:r>
      <w:r w:rsidR="00D628EE">
        <w:rPr>
          <w:color w:val="000000"/>
          <w:sz w:val="28"/>
          <w:szCs w:val="28"/>
        </w:rPr>
        <w:t>.</w:t>
      </w:r>
      <w:r w:rsidRPr="00B13FE9">
        <w:rPr>
          <w:color w:val="000000"/>
          <w:sz w:val="28"/>
          <w:szCs w:val="28"/>
        </w:rPr>
        <w:t>01.2016 бюджетные ассигнования бюджета городского округа «Город Южно-Сахалинск» составили 1 296 тыс. рублей, которые реализованы в полном объеме.</w:t>
      </w:r>
    </w:p>
    <w:p w:rsidR="00B13FE9" w:rsidRPr="00B13FE9" w:rsidRDefault="00B13FE9" w:rsidP="00B13FE9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13FE9">
        <w:rPr>
          <w:color w:val="000000"/>
          <w:sz w:val="28"/>
          <w:szCs w:val="28"/>
        </w:rPr>
        <w:t>В рамках муниципальной Программы «Поддержка и развитие малого и среднего предпринимательства городского округа «Город Южно-Сахалинск» на 2015 - 2020 годы» оказана финансовая поддержка в виде субсидии субъекту малого и среднего предпринимательства ООО «Омега Плюс» на возмещение части транспортных затрат на экскурсионное обслуживание населения городского округа «Город Южно-Сахалинск» в размере 174 920,0 (сто семьдесят четыре тысячи девятьсот двадцать) рублей.</w:t>
      </w:r>
      <w:proofErr w:type="gramEnd"/>
      <w:r w:rsidRPr="00B13FE9">
        <w:rPr>
          <w:color w:val="000000"/>
          <w:sz w:val="28"/>
          <w:szCs w:val="28"/>
        </w:rPr>
        <w:t xml:space="preserve"> Экскурсионным обслуживанием воспользовались 809 человек, что на 19% больше, чем в 2014 году (680 чел.)</w:t>
      </w:r>
    </w:p>
    <w:p w:rsidR="00FE7FCF" w:rsidRPr="00B13FE9" w:rsidRDefault="00B13FE9" w:rsidP="00D628EE">
      <w:pPr>
        <w:shd w:val="clear" w:color="auto" w:fill="FFFFFF"/>
        <w:jc w:val="both"/>
        <w:rPr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На 2016 год планируется дальнейшее выполнение мероприятий муниципальной Программы, организация </w:t>
      </w:r>
      <w:proofErr w:type="spellStart"/>
      <w:r w:rsidRPr="00B13FE9">
        <w:rPr>
          <w:color w:val="000000"/>
          <w:sz w:val="28"/>
          <w:szCs w:val="28"/>
        </w:rPr>
        <w:t>туристско</w:t>
      </w:r>
      <w:proofErr w:type="spellEnd"/>
      <w:r w:rsidRPr="00B13FE9">
        <w:rPr>
          <w:color w:val="000000"/>
          <w:sz w:val="28"/>
          <w:szCs w:val="28"/>
        </w:rPr>
        <w:t xml:space="preserve"> - экскурсионного обслуживания детских групп и людей с ограниченными возможностями.</w:t>
      </w:r>
    </w:p>
    <w:sectPr w:rsidR="00FE7FCF" w:rsidRPr="00B13FE9" w:rsidSect="00B13FE9">
      <w:pgSz w:w="11909" w:h="16834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34ED"/>
    <w:multiLevelType w:val="singleLevel"/>
    <w:tmpl w:val="403462B6"/>
    <w:lvl w:ilvl="0">
      <w:start w:val="7"/>
      <w:numFmt w:val="decimal"/>
      <w:lvlText w:val="%1"/>
      <w:legacy w:legacy="1" w:legacySpace="0" w:legacyIndent="226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FE9"/>
    <w:rsid w:val="00B13FE9"/>
    <w:rsid w:val="00D628EE"/>
    <w:rsid w:val="00FE7FCF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3FE9"/>
    <w:pPr>
      <w:keepNext/>
      <w:shd w:val="clear" w:color="auto" w:fill="FFFFFF"/>
      <w:spacing w:before="317" w:line="317" w:lineRule="exact"/>
      <w:ind w:left="34"/>
      <w:jc w:val="both"/>
      <w:outlineLvl w:val="1"/>
    </w:pPr>
    <w:rPr>
      <w:rFonts w:ascii="Arial" w:hAnsi="Arial" w:cs="Arial"/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FE9"/>
    <w:rPr>
      <w:rFonts w:ascii="Arial" w:eastAsia="Times New Roman" w:hAnsi="Arial" w:cs="Arial"/>
      <w:b/>
      <w:bCs/>
      <w:color w:val="000000"/>
      <w:sz w:val="24"/>
      <w:szCs w:val="20"/>
      <w:shd w:val="clear" w:color="auto" w:fill="FFFFFF"/>
      <w:lang w:eastAsia="ru-RU"/>
    </w:rPr>
  </w:style>
  <w:style w:type="paragraph" w:styleId="a3">
    <w:name w:val="Block Text"/>
    <w:basedOn w:val="a"/>
    <w:semiHidden/>
    <w:rsid w:val="00B13FE9"/>
    <w:pPr>
      <w:shd w:val="clear" w:color="auto" w:fill="FFFFFF"/>
      <w:spacing w:before="5" w:line="317" w:lineRule="exact"/>
      <w:ind w:left="34" w:right="5"/>
      <w:jc w:val="both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1265</Words>
  <Characters>7216</Characters>
  <Application>Microsoft Office Word</Application>
  <DocSecurity>0</DocSecurity>
  <Lines>60</Lines>
  <Paragraphs>16</Paragraphs>
  <ScaleCrop>false</ScaleCrop>
  <Company>Microsoft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2016-03-23T11:09:00Z</dcterms:created>
  <dcterms:modified xsi:type="dcterms:W3CDTF">2016-03-23T11:24:00Z</dcterms:modified>
</cp:coreProperties>
</file>