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03" w:rsidRPr="00DA7EAA" w:rsidRDefault="00DE0703" w:rsidP="00DE0703">
      <w:pPr>
        <w:pStyle w:val="Style1"/>
        <w:widowControl/>
        <w:jc w:val="both"/>
        <w:rPr>
          <w:rStyle w:val="FontStyle31"/>
          <w:b/>
          <w:sz w:val="28"/>
          <w:szCs w:val="28"/>
        </w:rPr>
      </w:pPr>
      <w:r w:rsidRPr="00DA7EAA">
        <w:rPr>
          <w:rStyle w:val="FontStyle31"/>
          <w:b/>
          <w:sz w:val="28"/>
          <w:szCs w:val="28"/>
        </w:rPr>
        <w:t>БЕРДСК</w:t>
      </w:r>
    </w:p>
    <w:p w:rsidR="00DE0703" w:rsidRPr="00DA7EAA" w:rsidRDefault="00DE0703" w:rsidP="00DE070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Пассажирский транспорт города Бердска представлен 23 маршрутами регулярного сообщения: из них 7 муниципальных, 7 сезонных и 9 коммерческих. В системе транспортного обслуживания населения функционирует социальный и коммерческий транспорт, обязательства по социальным перевозкам выполняются в полном объеме. Ежедневно перевозку пассажиров по муниципальным маршрутам города Бердска осуществляют: 18 автобусов большой и малой вместимости; 151 автобус малой вместимости типа «</w:t>
      </w:r>
      <w:proofErr w:type="spellStart"/>
      <w:r w:rsidRPr="00DA7EAA">
        <w:rPr>
          <w:rStyle w:val="FontStyle31"/>
          <w:sz w:val="28"/>
          <w:szCs w:val="28"/>
        </w:rPr>
        <w:t>ГАЗель</w:t>
      </w:r>
      <w:proofErr w:type="spellEnd"/>
      <w:r w:rsidRPr="00DA7EAA">
        <w:rPr>
          <w:rStyle w:val="FontStyle31"/>
          <w:sz w:val="28"/>
          <w:szCs w:val="28"/>
        </w:rPr>
        <w:t>»; - до садовых обществ перевозку пассажиров с апреля по октябрь осуществляют 8 автобусов большой и средней вместимости.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4"/>
          <w:sz w:val="28"/>
          <w:szCs w:val="28"/>
        </w:rPr>
        <w:t>1. Что наиболее значительное удалось сделать в 2015 г.: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В период с 01 по 10 мая 2015 года в честь ознаменования 70-й годовщины Победы в Великой отечественной войне 1941-1945 годов был предоставлен бесплатный проезд участникам и инвалидам Великой Отечественной войны на коммерческом транспорте.</w:t>
      </w:r>
    </w:p>
    <w:p w:rsidR="00DE0703" w:rsidRPr="00DA7EAA" w:rsidRDefault="00DE0703" w:rsidP="00DE0703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DA7EAA">
        <w:rPr>
          <w:rStyle w:val="FontStyle31"/>
          <w:sz w:val="28"/>
          <w:szCs w:val="28"/>
        </w:rPr>
        <w:t>В целях обеспечения беспрепятственного доступа к объектам транспортной инфраструктуры, людям с ограниченными возможностями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2014 - 2019 годы» в 2015 году 15 автобусов были оборудованы специальными устройствами «бегущая строка»- лобовыми указателями маршрутов</w:t>
      </w:r>
      <w:proofErr w:type="gramEnd"/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В 2015 году более 30 информационных знаков с названием остановок были размещены на остановках общественного транспорта в городе Бердске.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Организовано транспортное обеспечение отдаленных и строящихся микрорайонов города нос. Боровой, </w:t>
      </w:r>
      <w:proofErr w:type="spellStart"/>
      <w:proofErr w:type="gramStart"/>
      <w:r w:rsidRPr="00DA7EAA">
        <w:rPr>
          <w:rStyle w:val="FontStyle31"/>
          <w:sz w:val="28"/>
          <w:szCs w:val="28"/>
        </w:rPr>
        <w:t>м-он</w:t>
      </w:r>
      <w:proofErr w:type="spellEnd"/>
      <w:proofErr w:type="gramEnd"/>
      <w:r w:rsidRPr="00DA7EAA">
        <w:rPr>
          <w:rStyle w:val="FontStyle31"/>
          <w:sz w:val="28"/>
          <w:szCs w:val="28"/>
        </w:rPr>
        <w:t xml:space="preserve"> Раздольный, </w:t>
      </w:r>
      <w:proofErr w:type="spellStart"/>
      <w:r w:rsidRPr="00DA7EAA">
        <w:rPr>
          <w:rStyle w:val="FontStyle31"/>
          <w:sz w:val="28"/>
          <w:szCs w:val="28"/>
        </w:rPr>
        <w:t>м-он</w:t>
      </w:r>
      <w:proofErr w:type="spellEnd"/>
      <w:r w:rsidRPr="00DA7EAA">
        <w:rPr>
          <w:rStyle w:val="FontStyle31"/>
          <w:sz w:val="28"/>
          <w:szCs w:val="28"/>
        </w:rPr>
        <w:t xml:space="preserve"> Северный, нос. Вега.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В 2015 году приобретен 1 автобус средней вместимости для пассажирских перевозок по социально-значимым маршрутам </w:t>
      </w:r>
      <w:proofErr w:type="gramStart"/>
      <w:r w:rsidRPr="00DA7EAA">
        <w:rPr>
          <w:rStyle w:val="FontStyle31"/>
          <w:sz w:val="28"/>
          <w:szCs w:val="28"/>
        </w:rPr>
        <w:t>г</w:t>
      </w:r>
      <w:proofErr w:type="gramEnd"/>
      <w:r w:rsidRPr="00DA7EAA">
        <w:rPr>
          <w:rStyle w:val="FontStyle31"/>
          <w:sz w:val="28"/>
          <w:szCs w:val="28"/>
        </w:rPr>
        <w:t>. Бердска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4"/>
          <w:sz w:val="28"/>
          <w:szCs w:val="28"/>
        </w:rPr>
        <w:t>2. Какие успехи и достижения Ваших коллег из других городов Вы бы особо отметили.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Бесплатный проезд учащихся на муниципальном транспорте в период новогодних каникул.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7"/>
          <w:sz w:val="28"/>
          <w:szCs w:val="28"/>
        </w:rPr>
        <w:t xml:space="preserve">3. </w:t>
      </w:r>
      <w:r w:rsidRPr="00DA7EAA">
        <w:rPr>
          <w:rStyle w:val="FontStyle34"/>
          <w:sz w:val="28"/>
          <w:szCs w:val="28"/>
        </w:rPr>
        <w:t>Какие наиболее трудные проблемы не удалось решить в 2015 г.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В связи с отсутствием программ по предоставлению субсидий из федерального и областного бюджета Новосибирской области на </w:t>
      </w:r>
      <w:proofErr w:type="spellStart"/>
      <w:r w:rsidRPr="00DA7EAA">
        <w:rPr>
          <w:rStyle w:val="FontStyle31"/>
          <w:sz w:val="28"/>
          <w:szCs w:val="28"/>
        </w:rPr>
        <w:t>^финансирование</w:t>
      </w:r>
      <w:proofErr w:type="spellEnd"/>
      <w:r w:rsidRPr="00DA7EAA">
        <w:rPr>
          <w:rStyle w:val="FontStyle31"/>
          <w:sz w:val="28"/>
          <w:szCs w:val="28"/>
        </w:rPr>
        <w:t xml:space="preserve"> и финансирование мероприятий по закупке автотранспортных средств, для обеспечения транспортного обслуживания населения муниципальных образований, в 2015г. было приобретено меньшее количество подвижного состава для пассажирских перевозок.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4. </w:t>
      </w:r>
      <w:r w:rsidRPr="00DA7EAA">
        <w:rPr>
          <w:rStyle w:val="FontStyle34"/>
          <w:sz w:val="28"/>
          <w:szCs w:val="28"/>
        </w:rPr>
        <w:t>Какие задачи стоят в 2016г.:</w:t>
      </w:r>
    </w:p>
    <w:p w:rsidR="00DE0703" w:rsidRPr="00DA7EAA" w:rsidRDefault="00DE0703" w:rsidP="00DE0703">
      <w:pPr>
        <w:pStyle w:val="Style7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оптимизация и развитие маршрутной сети в существующих и строящихся микрорайонах города, совершенствование организации перевозок пассажиров по маршрутам города Бердска;</w:t>
      </w:r>
    </w:p>
    <w:p w:rsidR="00DE0703" w:rsidRPr="00DA7EAA" w:rsidRDefault="00DE0703" w:rsidP="00DE0703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- оптимизация финансирования перевозок по городским социально значимым и сезонным маршрутам регулярного сообщения города Бердска всех категорий граждан, в том числе льготной категории;</w:t>
      </w:r>
    </w:p>
    <w:p w:rsidR="00DE0703" w:rsidRPr="00DA7EAA" w:rsidRDefault="00DE0703" w:rsidP="00DE0703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lastRenderedPageBreak/>
        <w:t xml:space="preserve">- участие в программе по закупке автотранспортных средств для обеспечения транспортного обслуживания населения </w:t>
      </w:r>
      <w:proofErr w:type="gramStart"/>
      <w:r w:rsidRPr="00DA7EAA">
        <w:rPr>
          <w:rStyle w:val="FontStyle31"/>
          <w:sz w:val="28"/>
          <w:szCs w:val="28"/>
        </w:rPr>
        <w:t>г</w:t>
      </w:r>
      <w:proofErr w:type="gramEnd"/>
      <w:r w:rsidRPr="00DA7EAA">
        <w:rPr>
          <w:rStyle w:val="FontStyle31"/>
          <w:sz w:val="28"/>
          <w:szCs w:val="28"/>
        </w:rPr>
        <w:t>. Бердска за счет средств местного и вышестоящих бюджетов на условиях финансирования;</w:t>
      </w:r>
    </w:p>
    <w:p w:rsidR="00DE0703" w:rsidRPr="00DA7EAA" w:rsidRDefault="00DE0703" w:rsidP="00DE0703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 - улучшение качества транспортного обслуживания населения;</w:t>
      </w:r>
    </w:p>
    <w:p w:rsidR="00DE0703" w:rsidRPr="00DA7EAA" w:rsidRDefault="00DE0703" w:rsidP="00DE0703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- проведение открытых конкурсов на право заключения договора </w:t>
      </w:r>
      <w:r w:rsidRPr="00DA7EAA">
        <w:rPr>
          <w:rStyle w:val="FontStyle34"/>
          <w:sz w:val="28"/>
          <w:szCs w:val="28"/>
        </w:rPr>
        <w:t xml:space="preserve">об </w:t>
      </w:r>
      <w:r w:rsidRPr="00DA7EAA">
        <w:rPr>
          <w:rStyle w:val="FontStyle31"/>
          <w:sz w:val="28"/>
          <w:szCs w:val="28"/>
        </w:rPr>
        <w:t xml:space="preserve">организации пассажирских перевозок по маршрутам регулярного сообщения </w:t>
      </w:r>
      <w:proofErr w:type="gramStart"/>
      <w:r w:rsidRPr="00DA7EAA">
        <w:rPr>
          <w:rStyle w:val="FontStyle31"/>
          <w:sz w:val="28"/>
          <w:szCs w:val="28"/>
        </w:rPr>
        <w:t>г</w:t>
      </w:r>
      <w:proofErr w:type="gramEnd"/>
      <w:r w:rsidRPr="00DA7EAA">
        <w:rPr>
          <w:rStyle w:val="FontStyle31"/>
          <w:sz w:val="28"/>
          <w:szCs w:val="28"/>
        </w:rPr>
        <w:t>. Бердска на освобождающиеся выходы и вновь открываемые маршруты.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4"/>
          <w:sz w:val="28"/>
          <w:szCs w:val="28"/>
        </w:rPr>
        <w:t>5. Какую помощь и содействие, на ваш взгляд, может оказать АСДГ в решении стоящих проблем: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 xml:space="preserve">Необходимо принятие программы по обновлению подвижного состава для муниципальных пассажирских перевозок в городских округах с долей </w:t>
      </w:r>
      <w:proofErr w:type="spellStart"/>
      <w:r w:rsidRPr="00DA7EAA">
        <w:rPr>
          <w:rStyle w:val="FontStyle31"/>
          <w:sz w:val="28"/>
          <w:szCs w:val="28"/>
        </w:rPr>
        <w:t>софинансирования</w:t>
      </w:r>
      <w:proofErr w:type="spellEnd"/>
      <w:r w:rsidRPr="00DA7EAA">
        <w:rPr>
          <w:rStyle w:val="FontStyle31"/>
          <w:sz w:val="28"/>
          <w:szCs w:val="28"/>
        </w:rPr>
        <w:t xml:space="preserve"> муниципальных образований не более 30%.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4"/>
          <w:sz w:val="28"/>
          <w:szCs w:val="28"/>
        </w:rPr>
        <w:t>6. Считаете ли Вы целесообразным проведение конференции по обсуждению актуальных вопросов и решению проблем отрасли.</w:t>
      </w:r>
    </w:p>
    <w:p w:rsidR="00DE0703" w:rsidRPr="00DA7EAA" w:rsidRDefault="00DE0703" w:rsidP="00DE0703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Да. Именно при участии в подобных мероприятиях прорабатываются решения, происходит обмен опытом.</w:t>
      </w:r>
    </w:p>
    <w:p w:rsidR="00DE0703" w:rsidRPr="00DA7EAA" w:rsidRDefault="00DE0703" w:rsidP="00DE0703">
      <w:pPr>
        <w:pStyle w:val="Style17"/>
        <w:widowControl/>
        <w:jc w:val="both"/>
        <w:rPr>
          <w:rStyle w:val="FontStyle34"/>
          <w:sz w:val="28"/>
          <w:szCs w:val="28"/>
        </w:rPr>
      </w:pPr>
      <w:r w:rsidRPr="00DA7EAA">
        <w:rPr>
          <w:rStyle w:val="FontStyle34"/>
          <w:sz w:val="28"/>
          <w:szCs w:val="28"/>
        </w:rPr>
        <w:t>7. Наиболее важные и актуальные вопросы для обсуждения:</w:t>
      </w:r>
    </w:p>
    <w:p w:rsidR="00DE0703" w:rsidRPr="00DA7EAA" w:rsidRDefault="00DE0703" w:rsidP="00DE070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- в связи с изменением законодательства, приведение в соответствие нормативно-правовых актов муниципальных образований в сфере организации транспортного обслуживания населения;</w:t>
      </w:r>
    </w:p>
    <w:p w:rsidR="00DE0703" w:rsidRPr="00DA7EAA" w:rsidRDefault="00DE0703" w:rsidP="00DE0703">
      <w:pPr>
        <w:pStyle w:val="Style28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31"/>
          <w:sz w:val="28"/>
          <w:szCs w:val="28"/>
        </w:rPr>
        <w:t>оптимизация и развитие маршрутной сети муниципальных образований.</w:t>
      </w:r>
    </w:p>
    <w:p w:rsidR="00DE0703" w:rsidRPr="00DA7EAA" w:rsidRDefault="00DE0703" w:rsidP="00DE0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НОВОАЛТАЙСК</w:t>
      </w:r>
    </w:p>
    <w:p w:rsidR="00DE0703" w:rsidRPr="00DA7EAA" w:rsidRDefault="00DE0703" w:rsidP="00DE0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DE0703" w:rsidRPr="00DA7EAA" w:rsidRDefault="00DE0703" w:rsidP="00DE0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2015 году был заключен контракт с единственным поставщиком на предоставление услуг по перевозке пассажиров автобусами по муниципальной сети города.</w:t>
      </w:r>
    </w:p>
    <w:p w:rsidR="00DE0703" w:rsidRPr="00DA7EAA" w:rsidRDefault="00DE0703" w:rsidP="00DE0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Какие задачи стоят в 2016 году?</w:t>
      </w:r>
    </w:p>
    <w:p w:rsidR="00DE0703" w:rsidRPr="00DA7EAA" w:rsidRDefault="00DE0703" w:rsidP="00DE0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Введение системы безналичного расчета в общественном транспорте «электронный проездной».</w:t>
      </w:r>
    </w:p>
    <w:p w:rsidR="00CA2195" w:rsidRDefault="00CA2195"/>
    <w:sectPr w:rsidR="00CA2195" w:rsidSect="00DE070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703"/>
    <w:rsid w:val="00CA2195"/>
    <w:rsid w:val="00D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E0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E070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DE070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7">
    <w:name w:val="Font Style37"/>
    <w:basedOn w:val="a0"/>
    <w:uiPriority w:val="99"/>
    <w:rsid w:val="00DE0703"/>
    <w:rPr>
      <w:rFonts w:ascii="Times New Roman" w:hAnsi="Times New Roman" w:cs="Times New Roman"/>
      <w:color w:val="000000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2016-04-01T09:22:00Z</dcterms:created>
  <dcterms:modified xsi:type="dcterms:W3CDTF">2016-04-01T09:22:00Z</dcterms:modified>
</cp:coreProperties>
</file>