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8E5" w:rsidRPr="0084116B" w:rsidRDefault="00E328E5" w:rsidP="00E328E5">
      <w:pPr>
        <w:pStyle w:val="Style1"/>
        <w:widowControl/>
        <w:jc w:val="both"/>
        <w:rPr>
          <w:rStyle w:val="FontStyle27"/>
          <w:b/>
          <w:i w:val="0"/>
          <w:sz w:val="28"/>
          <w:szCs w:val="28"/>
        </w:rPr>
      </w:pPr>
      <w:r w:rsidRPr="0084116B">
        <w:rPr>
          <w:rStyle w:val="FontStyle27"/>
          <w:b/>
          <w:i w:val="0"/>
          <w:sz w:val="28"/>
          <w:szCs w:val="28"/>
        </w:rPr>
        <w:t>ШЕЛЕХОВСКИЙ МУНИЦИПАЛЬНЫЙ РАЙОН</w:t>
      </w:r>
    </w:p>
    <w:p w:rsidR="00E328E5" w:rsidRPr="00DA7EAA" w:rsidRDefault="00E328E5" w:rsidP="00E328E5">
      <w:pPr>
        <w:pStyle w:val="Style2"/>
        <w:widowControl/>
        <w:jc w:val="both"/>
        <w:rPr>
          <w:rStyle w:val="FontStyle42"/>
          <w:sz w:val="28"/>
          <w:szCs w:val="28"/>
        </w:rPr>
      </w:pPr>
      <w:r w:rsidRPr="00DA7EAA">
        <w:rPr>
          <w:rStyle w:val="FontStyle42"/>
          <w:sz w:val="28"/>
          <w:szCs w:val="28"/>
        </w:rPr>
        <w:t xml:space="preserve">Организация перевозок жителей </w:t>
      </w:r>
      <w:proofErr w:type="spellStart"/>
      <w:r w:rsidRPr="00DA7EAA">
        <w:rPr>
          <w:rStyle w:val="FontStyle42"/>
          <w:sz w:val="28"/>
          <w:szCs w:val="28"/>
        </w:rPr>
        <w:t>Шелеховского</w:t>
      </w:r>
      <w:proofErr w:type="spellEnd"/>
      <w:r w:rsidRPr="00DA7EAA">
        <w:rPr>
          <w:rStyle w:val="FontStyle42"/>
          <w:sz w:val="28"/>
          <w:szCs w:val="28"/>
        </w:rPr>
        <w:t xml:space="preserve"> района производится в полном объеме, согласно расписанию пригородных маршрутов. </w:t>
      </w:r>
      <w:proofErr w:type="gramStart"/>
      <w:r w:rsidRPr="00DA7EAA">
        <w:rPr>
          <w:rStyle w:val="FontStyle42"/>
          <w:sz w:val="28"/>
          <w:szCs w:val="28"/>
        </w:rPr>
        <w:t xml:space="preserve">По всем направлениям осуществляется льготный проезд, в соответствии с пунктом 2 г Постановления Правительства Иркутской области от 18.11.2013 № 521-пн «Об обеспечении равной доступности услуг общественного транспорта в Иркутской области для отдельных категорий граждан, оказание мер социальной поддержки, которых относится к введению </w:t>
      </w:r>
      <w:r w:rsidRPr="00DA7EAA">
        <w:rPr>
          <w:rStyle w:val="FontStyle39"/>
          <w:i w:val="0"/>
          <w:sz w:val="28"/>
          <w:szCs w:val="28"/>
        </w:rPr>
        <w:t xml:space="preserve">РФ </w:t>
      </w:r>
      <w:r w:rsidRPr="00DA7EAA">
        <w:rPr>
          <w:rStyle w:val="FontStyle42"/>
          <w:sz w:val="28"/>
          <w:szCs w:val="28"/>
        </w:rPr>
        <w:t>и Иркутской области», организованы пункты выдачи единых социальных проездных билетов.</w:t>
      </w:r>
      <w:proofErr w:type="gramEnd"/>
    </w:p>
    <w:p w:rsidR="00E328E5" w:rsidRPr="00DA7EAA" w:rsidRDefault="00E328E5" w:rsidP="00E328E5">
      <w:pPr>
        <w:pStyle w:val="Style7"/>
        <w:widowControl/>
        <w:jc w:val="both"/>
        <w:rPr>
          <w:rStyle w:val="FontStyle42"/>
          <w:sz w:val="28"/>
          <w:szCs w:val="28"/>
        </w:rPr>
      </w:pPr>
      <w:r w:rsidRPr="00DA7EAA">
        <w:rPr>
          <w:rStyle w:val="FontStyle42"/>
          <w:sz w:val="28"/>
          <w:szCs w:val="28"/>
        </w:rPr>
        <w:t xml:space="preserve">Разработан и утвержден реестр муниципальных маршрутов на территории </w:t>
      </w:r>
      <w:proofErr w:type="spellStart"/>
      <w:r w:rsidRPr="00DA7EAA">
        <w:rPr>
          <w:rStyle w:val="FontStyle42"/>
          <w:sz w:val="28"/>
          <w:szCs w:val="28"/>
        </w:rPr>
        <w:t>Шелеховского</w:t>
      </w:r>
      <w:proofErr w:type="spellEnd"/>
      <w:r w:rsidRPr="00DA7EAA">
        <w:rPr>
          <w:rStyle w:val="FontStyle42"/>
          <w:sz w:val="28"/>
          <w:szCs w:val="28"/>
        </w:rPr>
        <w:t xml:space="preserve"> муниципального района. В 2015 году для предоставления максимально комфортных </w:t>
      </w:r>
      <w:proofErr w:type="gramStart"/>
      <w:r w:rsidRPr="00DA7EAA">
        <w:rPr>
          <w:rStyle w:val="FontStyle42"/>
          <w:sz w:val="28"/>
          <w:szCs w:val="28"/>
        </w:rPr>
        <w:t>условий</w:t>
      </w:r>
      <w:proofErr w:type="gramEnd"/>
      <w:r w:rsidRPr="00DA7EAA">
        <w:rPr>
          <w:rStyle w:val="FontStyle42"/>
          <w:sz w:val="28"/>
          <w:szCs w:val="28"/>
        </w:rPr>
        <w:t xml:space="preserve"> но перевозки жителей </w:t>
      </w:r>
      <w:proofErr w:type="spellStart"/>
      <w:r w:rsidRPr="00DA7EAA">
        <w:rPr>
          <w:rStyle w:val="FontStyle42"/>
          <w:sz w:val="28"/>
          <w:szCs w:val="28"/>
        </w:rPr>
        <w:t>Шелеховского</w:t>
      </w:r>
      <w:proofErr w:type="spellEnd"/>
      <w:r w:rsidRPr="00DA7EAA">
        <w:rPr>
          <w:rStyle w:val="FontStyle42"/>
          <w:sz w:val="28"/>
          <w:szCs w:val="28"/>
        </w:rPr>
        <w:t xml:space="preserve"> района открыто 2 новых муниципальных маршрута регулярных перевозок №303 и 7.</w:t>
      </w:r>
    </w:p>
    <w:p w:rsidR="00E328E5" w:rsidRPr="00DA7EAA" w:rsidRDefault="00E328E5" w:rsidP="00E328E5">
      <w:pPr>
        <w:pStyle w:val="Style2"/>
        <w:widowControl/>
        <w:jc w:val="both"/>
        <w:rPr>
          <w:rStyle w:val="FontStyle42"/>
          <w:sz w:val="28"/>
          <w:szCs w:val="28"/>
        </w:rPr>
      </w:pPr>
      <w:r w:rsidRPr="00DA7EAA">
        <w:rPr>
          <w:rStyle w:val="FontStyle42"/>
          <w:sz w:val="28"/>
          <w:szCs w:val="28"/>
        </w:rPr>
        <w:t xml:space="preserve">На территории </w:t>
      </w:r>
      <w:proofErr w:type="spellStart"/>
      <w:r w:rsidRPr="00DA7EAA">
        <w:rPr>
          <w:rStyle w:val="FontStyle42"/>
          <w:sz w:val="28"/>
          <w:szCs w:val="28"/>
        </w:rPr>
        <w:t>Подкаменского</w:t>
      </w:r>
      <w:proofErr w:type="spellEnd"/>
      <w:r w:rsidRPr="00DA7EAA">
        <w:rPr>
          <w:rStyle w:val="FontStyle42"/>
          <w:sz w:val="28"/>
          <w:szCs w:val="28"/>
        </w:rPr>
        <w:t xml:space="preserve"> сельского поселения отсутствует регулярное автобусное сообщение с районным центром. Пассажирские перевозки осуществляются только железнодорожным сообщением.</w:t>
      </w:r>
    </w:p>
    <w:p w:rsidR="00E328E5" w:rsidRPr="00DA7EAA" w:rsidRDefault="00E328E5" w:rsidP="00E328E5">
      <w:pPr>
        <w:pStyle w:val="Style7"/>
        <w:widowControl/>
        <w:jc w:val="both"/>
        <w:rPr>
          <w:rStyle w:val="FontStyle42"/>
          <w:sz w:val="28"/>
          <w:szCs w:val="28"/>
        </w:rPr>
      </w:pPr>
      <w:r w:rsidRPr="00DA7EAA">
        <w:rPr>
          <w:rStyle w:val="FontStyle42"/>
          <w:sz w:val="28"/>
          <w:szCs w:val="28"/>
        </w:rPr>
        <w:t>В связи с вступлением в силу Федерального закона от 13.04.2015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Федерации», основными задачами на 2016 год является:</w:t>
      </w:r>
    </w:p>
    <w:p w:rsidR="00E328E5" w:rsidRPr="00DA7EAA" w:rsidRDefault="00E328E5" w:rsidP="00E328E5">
      <w:pPr>
        <w:pStyle w:val="Style6"/>
        <w:widowControl/>
        <w:jc w:val="both"/>
        <w:rPr>
          <w:rStyle w:val="FontStyle42"/>
          <w:sz w:val="28"/>
          <w:szCs w:val="28"/>
        </w:rPr>
      </w:pPr>
      <w:r w:rsidRPr="00DA7EAA">
        <w:rPr>
          <w:rStyle w:val="FontStyle42"/>
          <w:sz w:val="28"/>
          <w:szCs w:val="28"/>
        </w:rPr>
        <w:t>1) разработка документа планирования;</w:t>
      </w:r>
    </w:p>
    <w:p w:rsidR="00E328E5" w:rsidRPr="00DA7EAA" w:rsidRDefault="00E328E5" w:rsidP="00E328E5">
      <w:pPr>
        <w:pStyle w:val="Style6"/>
        <w:widowControl/>
        <w:jc w:val="both"/>
        <w:rPr>
          <w:rStyle w:val="FontStyle42"/>
          <w:sz w:val="28"/>
          <w:szCs w:val="28"/>
        </w:rPr>
      </w:pPr>
      <w:r w:rsidRPr="00DA7EAA">
        <w:rPr>
          <w:rStyle w:val="FontStyle42"/>
          <w:sz w:val="28"/>
          <w:szCs w:val="28"/>
        </w:rPr>
        <w:t>2) разработка муниципальных правовых актов в области пассажирских перевозок.</w:t>
      </w:r>
    </w:p>
    <w:p w:rsidR="00E328E5" w:rsidRPr="00DA7EAA" w:rsidRDefault="00E328E5" w:rsidP="00E328E5">
      <w:pPr>
        <w:pStyle w:val="Style6"/>
        <w:widowControl/>
        <w:jc w:val="both"/>
        <w:rPr>
          <w:rStyle w:val="FontStyle27"/>
          <w:i w:val="0"/>
          <w:sz w:val="28"/>
          <w:szCs w:val="28"/>
        </w:rPr>
      </w:pPr>
      <w:r w:rsidRPr="00DA7EAA">
        <w:rPr>
          <w:rStyle w:val="FontStyle42"/>
          <w:sz w:val="28"/>
          <w:szCs w:val="28"/>
        </w:rPr>
        <w:t xml:space="preserve">3) рассмотрения вопроса о продлении маршрута 102, 104 (с. </w:t>
      </w:r>
      <w:proofErr w:type="spellStart"/>
      <w:r w:rsidRPr="00DA7EAA">
        <w:rPr>
          <w:rStyle w:val="FontStyle42"/>
          <w:sz w:val="28"/>
          <w:szCs w:val="28"/>
        </w:rPr>
        <w:t>Баклаши</w:t>
      </w:r>
      <w:proofErr w:type="spellEnd"/>
      <w:r w:rsidRPr="00DA7EAA">
        <w:rPr>
          <w:rStyle w:val="FontStyle42"/>
          <w:sz w:val="28"/>
          <w:szCs w:val="28"/>
        </w:rPr>
        <w:t xml:space="preserve"> - г. </w:t>
      </w:r>
      <w:proofErr w:type="spellStart"/>
      <w:r w:rsidRPr="00DA7EAA">
        <w:rPr>
          <w:rStyle w:val="FontStyle42"/>
          <w:sz w:val="28"/>
          <w:szCs w:val="28"/>
        </w:rPr>
        <w:t>Шелехов</w:t>
      </w:r>
      <w:proofErr w:type="spellEnd"/>
      <w:r w:rsidRPr="00DA7EAA">
        <w:rPr>
          <w:rStyle w:val="FontStyle42"/>
          <w:sz w:val="28"/>
          <w:szCs w:val="28"/>
        </w:rPr>
        <w:t xml:space="preserve"> - п. Чистые Ключи - с. </w:t>
      </w:r>
      <w:proofErr w:type="spellStart"/>
      <w:r w:rsidRPr="00DA7EAA">
        <w:rPr>
          <w:rStyle w:val="FontStyle42"/>
          <w:sz w:val="28"/>
          <w:szCs w:val="28"/>
        </w:rPr>
        <w:t>Ввсдснщина</w:t>
      </w:r>
      <w:proofErr w:type="spellEnd"/>
      <w:r w:rsidRPr="00DA7EAA">
        <w:rPr>
          <w:rStyle w:val="FontStyle42"/>
          <w:sz w:val="28"/>
          <w:szCs w:val="28"/>
        </w:rPr>
        <w:t xml:space="preserve"> - с. </w:t>
      </w:r>
      <w:proofErr w:type="spellStart"/>
      <w:r w:rsidRPr="00DA7EAA">
        <w:rPr>
          <w:rStyle w:val="FontStyle42"/>
          <w:sz w:val="28"/>
          <w:szCs w:val="28"/>
        </w:rPr>
        <w:t>Баклаши</w:t>
      </w:r>
      <w:proofErr w:type="spellEnd"/>
      <w:r w:rsidRPr="00DA7EAA">
        <w:rPr>
          <w:rStyle w:val="FontStyle42"/>
          <w:sz w:val="28"/>
          <w:szCs w:val="28"/>
        </w:rPr>
        <w:t xml:space="preserve">) в </w:t>
      </w:r>
      <w:proofErr w:type="spellStart"/>
      <w:r w:rsidRPr="00DA7EAA">
        <w:rPr>
          <w:rStyle w:val="FontStyle42"/>
          <w:sz w:val="28"/>
          <w:szCs w:val="28"/>
        </w:rPr>
        <w:t>Баклашинском</w:t>
      </w:r>
      <w:proofErr w:type="spellEnd"/>
      <w:r w:rsidRPr="00DA7EAA">
        <w:rPr>
          <w:rStyle w:val="FontStyle42"/>
          <w:sz w:val="28"/>
          <w:szCs w:val="28"/>
        </w:rPr>
        <w:t xml:space="preserve"> сельском поселении.</w:t>
      </w:r>
    </w:p>
    <w:p w:rsidR="00E328E5" w:rsidRPr="00DA7EAA" w:rsidRDefault="00E328E5" w:rsidP="00E328E5">
      <w:pPr>
        <w:pStyle w:val="Style1"/>
        <w:widowControl/>
        <w:jc w:val="both"/>
        <w:rPr>
          <w:rStyle w:val="FontStyle31"/>
          <w:sz w:val="28"/>
          <w:szCs w:val="28"/>
        </w:rPr>
      </w:pPr>
      <w:r w:rsidRPr="00DA7EAA">
        <w:rPr>
          <w:rStyle w:val="FontStyle27"/>
          <w:i w:val="0"/>
          <w:sz w:val="28"/>
          <w:szCs w:val="28"/>
        </w:rPr>
        <w:t xml:space="preserve"> </w:t>
      </w:r>
      <w:r w:rsidRPr="00DA7EAA">
        <w:rPr>
          <w:rStyle w:val="FontStyle42"/>
          <w:sz w:val="28"/>
          <w:szCs w:val="28"/>
        </w:rPr>
        <w:t xml:space="preserve">Считаем целесообразным проведение конференций по обсуждению наиболее актуальных вопросов и решению проблем по направлению пассажирских перевозок и реализации Федерального закона от </w:t>
      </w:r>
      <w:r w:rsidRPr="00DA7EAA">
        <w:rPr>
          <w:rStyle w:val="FontStyle31"/>
          <w:sz w:val="28"/>
          <w:szCs w:val="28"/>
        </w:rPr>
        <w:t>13.04.2015 № 220-ФЗ.</w:t>
      </w:r>
    </w:p>
    <w:p w:rsidR="00CA2195" w:rsidRDefault="00CA2195"/>
    <w:sectPr w:rsidR="00CA2195" w:rsidSect="00E328E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28E5"/>
    <w:rsid w:val="00CA2195"/>
    <w:rsid w:val="00E32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32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32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32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32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E328E5"/>
    <w:rPr>
      <w:rFonts w:ascii="Times New Roman" w:hAnsi="Times New Roman" w:cs="Times New Roman"/>
      <w:color w:val="000000"/>
      <w:spacing w:val="10"/>
      <w:sz w:val="24"/>
      <w:szCs w:val="24"/>
    </w:rPr>
  </w:style>
  <w:style w:type="character" w:customStyle="1" w:styleId="FontStyle39">
    <w:name w:val="Font Style39"/>
    <w:basedOn w:val="a0"/>
    <w:uiPriority w:val="99"/>
    <w:rsid w:val="00E328E5"/>
    <w:rPr>
      <w:rFonts w:ascii="Times New Roman" w:hAnsi="Times New Roman" w:cs="Times New Roman"/>
      <w:b/>
      <w:bCs/>
      <w:i/>
      <w:iCs/>
      <w:color w:val="000000"/>
      <w:w w:val="60"/>
      <w:sz w:val="20"/>
      <w:szCs w:val="20"/>
    </w:rPr>
  </w:style>
  <w:style w:type="character" w:customStyle="1" w:styleId="FontStyle27">
    <w:name w:val="Font Style27"/>
    <w:basedOn w:val="a0"/>
    <w:uiPriority w:val="99"/>
    <w:rsid w:val="00E328E5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42">
    <w:name w:val="Font Style42"/>
    <w:basedOn w:val="a0"/>
    <w:uiPriority w:val="99"/>
    <w:rsid w:val="00E328E5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Company>Microsoft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1</cp:revision>
  <dcterms:created xsi:type="dcterms:W3CDTF">2016-04-01T09:36:00Z</dcterms:created>
  <dcterms:modified xsi:type="dcterms:W3CDTF">2016-04-01T09:36:00Z</dcterms:modified>
</cp:coreProperties>
</file>