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6C" w:rsidRPr="00E67556" w:rsidRDefault="00E67556" w:rsidP="00E675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7556">
        <w:rPr>
          <w:b/>
          <w:sz w:val="28"/>
          <w:szCs w:val="28"/>
        </w:rPr>
        <w:t>НИКОЛАЕВСКИЙ МУНИЦИПАЛЬНЫЙ РАЙОН</w:t>
      </w:r>
    </w:p>
    <w:p w:rsidR="00AF230C" w:rsidRPr="00E67556" w:rsidRDefault="00AF230C" w:rsidP="00E67556">
      <w:pPr>
        <w:jc w:val="both"/>
        <w:rPr>
          <w:b/>
          <w:sz w:val="28"/>
          <w:szCs w:val="28"/>
        </w:rPr>
      </w:pPr>
      <w:r w:rsidRPr="00E67556">
        <w:rPr>
          <w:b/>
          <w:sz w:val="28"/>
          <w:szCs w:val="28"/>
        </w:rPr>
        <w:t>Жилищно-коммунальный комплекс</w:t>
      </w:r>
    </w:p>
    <w:p w:rsidR="00955EF5" w:rsidRPr="00E67556" w:rsidRDefault="00E67556" w:rsidP="00E6755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отопительный сезон 2019-</w:t>
      </w:r>
      <w:r w:rsidR="00955EF5" w:rsidRPr="00E67556">
        <w:rPr>
          <w:rFonts w:eastAsiaTheme="minorHAnsi"/>
          <w:sz w:val="28"/>
          <w:szCs w:val="28"/>
          <w:lang w:eastAsia="en-US"/>
        </w:rPr>
        <w:t>2020 года централизованная поставка составила: дизельн</w:t>
      </w:r>
      <w:r w:rsidR="00955EF5" w:rsidRPr="00E67556">
        <w:rPr>
          <w:rFonts w:eastAsiaTheme="minorHAnsi"/>
          <w:sz w:val="28"/>
          <w:szCs w:val="28"/>
          <w:lang w:eastAsia="en-US"/>
        </w:rPr>
        <w:t>о</w:t>
      </w:r>
      <w:r w:rsidR="00955EF5" w:rsidRPr="00E67556">
        <w:rPr>
          <w:rFonts w:eastAsiaTheme="minorHAnsi"/>
          <w:sz w:val="28"/>
          <w:szCs w:val="28"/>
          <w:lang w:eastAsia="en-US"/>
        </w:rPr>
        <w:t>го топлива – 4082,2 тонн, угля – 3680,1 тонн, дизельного масла – 9,6 тонн.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>Планом мероприятий по подготовке объектов топливно-энергетического комплекса и жилищно-коммунального хозяйства к предстоящему отопительному сезону планиров</w:t>
      </w:r>
      <w:r w:rsidRPr="00E67556">
        <w:rPr>
          <w:rFonts w:eastAsiaTheme="minorHAnsi"/>
          <w:sz w:val="28"/>
          <w:szCs w:val="28"/>
          <w:lang w:eastAsia="en-US"/>
        </w:rPr>
        <w:t>а</w:t>
      </w:r>
      <w:r w:rsidRPr="00E67556">
        <w:rPr>
          <w:rFonts w:eastAsiaTheme="minorHAnsi"/>
          <w:sz w:val="28"/>
          <w:szCs w:val="28"/>
          <w:lang w:eastAsia="en-US"/>
        </w:rPr>
        <w:t>лось подготовить 27 котельных, 4 дизельных электростанции, осуществить кап</w:t>
      </w:r>
      <w:r w:rsidRPr="00E67556">
        <w:rPr>
          <w:rFonts w:eastAsiaTheme="minorHAnsi"/>
          <w:sz w:val="28"/>
          <w:szCs w:val="28"/>
          <w:lang w:eastAsia="en-US"/>
        </w:rPr>
        <w:t>и</w:t>
      </w:r>
      <w:r w:rsidRPr="00E67556">
        <w:rPr>
          <w:rFonts w:eastAsiaTheme="minorHAnsi"/>
          <w:sz w:val="28"/>
          <w:szCs w:val="28"/>
          <w:lang w:eastAsia="en-US"/>
        </w:rPr>
        <w:t>тальный ремонт объектов сет</w:t>
      </w:r>
      <w:r w:rsidRPr="00E67556">
        <w:rPr>
          <w:rFonts w:eastAsiaTheme="minorHAnsi"/>
          <w:sz w:val="28"/>
          <w:szCs w:val="28"/>
          <w:lang w:eastAsia="en-US"/>
        </w:rPr>
        <w:t>е</w:t>
      </w:r>
      <w:r w:rsidRPr="00E67556">
        <w:rPr>
          <w:rFonts w:eastAsiaTheme="minorHAnsi"/>
          <w:sz w:val="28"/>
          <w:szCs w:val="28"/>
          <w:lang w:eastAsia="en-US"/>
        </w:rPr>
        <w:t>вого хозяйства: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 xml:space="preserve">- по тепловым сетям </w:t>
      </w:r>
      <w:r w:rsidR="00481BA2" w:rsidRPr="00E67556">
        <w:rPr>
          <w:rFonts w:eastAsiaTheme="minorHAnsi"/>
          <w:sz w:val="28"/>
          <w:szCs w:val="28"/>
          <w:lang w:eastAsia="en-US"/>
        </w:rPr>
        <w:t>-</w:t>
      </w:r>
      <w:r w:rsidRPr="00E67556">
        <w:rPr>
          <w:rFonts w:eastAsiaTheme="minorHAnsi"/>
          <w:sz w:val="28"/>
          <w:szCs w:val="28"/>
          <w:lang w:eastAsia="en-US"/>
        </w:rPr>
        <w:t xml:space="preserve"> 3,4 км</w:t>
      </w:r>
      <w:proofErr w:type="gramStart"/>
      <w:r w:rsidRPr="00E67556">
        <w:rPr>
          <w:rFonts w:eastAsiaTheme="minorHAnsi"/>
          <w:sz w:val="28"/>
          <w:szCs w:val="28"/>
          <w:lang w:eastAsia="en-US"/>
        </w:rPr>
        <w:t>.;</w:t>
      </w:r>
      <w:proofErr w:type="gramEnd"/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 xml:space="preserve">- по воздушным линиям электропередач </w:t>
      </w:r>
      <w:r w:rsidR="00481BA2" w:rsidRPr="00E67556">
        <w:rPr>
          <w:rFonts w:eastAsiaTheme="minorHAnsi"/>
          <w:sz w:val="28"/>
          <w:szCs w:val="28"/>
          <w:lang w:eastAsia="en-US"/>
        </w:rPr>
        <w:t>-</w:t>
      </w:r>
      <w:r w:rsidRPr="00E67556">
        <w:rPr>
          <w:rFonts w:eastAsiaTheme="minorHAnsi"/>
          <w:sz w:val="28"/>
          <w:szCs w:val="28"/>
          <w:lang w:eastAsia="en-US"/>
        </w:rPr>
        <w:t>8,4 км</w:t>
      </w:r>
      <w:proofErr w:type="gramStart"/>
      <w:r w:rsidRPr="00E67556">
        <w:rPr>
          <w:rFonts w:eastAsiaTheme="minorHAnsi"/>
          <w:sz w:val="28"/>
          <w:szCs w:val="28"/>
          <w:lang w:eastAsia="en-US"/>
        </w:rPr>
        <w:t>.;</w:t>
      </w:r>
      <w:proofErr w:type="gramEnd"/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 xml:space="preserve">- по замене кабельных линий электропередач </w:t>
      </w:r>
      <w:r w:rsidR="00481BA2" w:rsidRPr="00E67556">
        <w:rPr>
          <w:rFonts w:eastAsiaTheme="minorHAnsi"/>
          <w:sz w:val="28"/>
          <w:szCs w:val="28"/>
          <w:lang w:eastAsia="en-US"/>
        </w:rPr>
        <w:t>-</w:t>
      </w:r>
      <w:r w:rsidRPr="00E67556">
        <w:rPr>
          <w:rFonts w:eastAsiaTheme="minorHAnsi"/>
          <w:sz w:val="28"/>
          <w:szCs w:val="28"/>
          <w:lang w:eastAsia="en-US"/>
        </w:rPr>
        <w:t xml:space="preserve"> 0,6 км</w:t>
      </w:r>
      <w:proofErr w:type="gramStart"/>
      <w:r w:rsidRPr="00E67556">
        <w:rPr>
          <w:rFonts w:eastAsiaTheme="minorHAnsi"/>
          <w:sz w:val="28"/>
          <w:szCs w:val="28"/>
          <w:lang w:eastAsia="en-US"/>
        </w:rPr>
        <w:t>.;</w:t>
      </w:r>
      <w:proofErr w:type="gramEnd"/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 xml:space="preserve">- по водопроводным сетям </w:t>
      </w:r>
      <w:r w:rsidR="00481BA2" w:rsidRPr="00E67556">
        <w:rPr>
          <w:rFonts w:eastAsiaTheme="minorHAnsi"/>
          <w:sz w:val="28"/>
          <w:szCs w:val="28"/>
          <w:lang w:eastAsia="en-US"/>
        </w:rPr>
        <w:t>-</w:t>
      </w:r>
      <w:r w:rsidRPr="00E67556">
        <w:rPr>
          <w:rFonts w:eastAsiaTheme="minorHAnsi"/>
          <w:sz w:val="28"/>
          <w:szCs w:val="28"/>
          <w:lang w:eastAsia="en-US"/>
        </w:rPr>
        <w:t xml:space="preserve"> 2,9 п.</w:t>
      </w:r>
      <w:proofErr w:type="gramStart"/>
      <w:r w:rsidRPr="00E67556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E67556">
        <w:rPr>
          <w:rFonts w:eastAsiaTheme="minorHAnsi"/>
          <w:sz w:val="28"/>
          <w:szCs w:val="28"/>
          <w:lang w:eastAsia="en-US"/>
        </w:rPr>
        <w:t>.;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 xml:space="preserve">- по канализационным сетям </w:t>
      </w:r>
      <w:r w:rsidR="00481BA2" w:rsidRPr="00E67556">
        <w:rPr>
          <w:rFonts w:eastAsiaTheme="minorHAnsi"/>
          <w:sz w:val="28"/>
          <w:szCs w:val="28"/>
          <w:lang w:eastAsia="en-US"/>
        </w:rPr>
        <w:t>-</w:t>
      </w:r>
      <w:r w:rsidRPr="00E67556">
        <w:rPr>
          <w:rFonts w:eastAsiaTheme="minorHAnsi"/>
          <w:sz w:val="28"/>
          <w:szCs w:val="28"/>
          <w:lang w:eastAsia="en-US"/>
        </w:rPr>
        <w:t xml:space="preserve"> 2,1 п.</w:t>
      </w:r>
      <w:proofErr w:type="gramStart"/>
      <w:r w:rsidRPr="00E67556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E67556">
        <w:rPr>
          <w:rFonts w:eastAsiaTheme="minorHAnsi"/>
          <w:sz w:val="28"/>
          <w:szCs w:val="28"/>
          <w:lang w:eastAsia="en-US"/>
        </w:rPr>
        <w:t>.;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>В рамках мероприятий по подготовке жилищного фонда к отопител</w:t>
      </w:r>
      <w:r w:rsidRPr="00E67556">
        <w:rPr>
          <w:rFonts w:eastAsiaTheme="minorHAnsi"/>
          <w:sz w:val="28"/>
          <w:szCs w:val="28"/>
          <w:lang w:eastAsia="en-US"/>
        </w:rPr>
        <w:t>ь</w:t>
      </w:r>
      <w:r w:rsidRPr="00E67556">
        <w:rPr>
          <w:rFonts w:eastAsiaTheme="minorHAnsi"/>
          <w:sz w:val="28"/>
          <w:szCs w:val="28"/>
          <w:lang w:eastAsia="en-US"/>
        </w:rPr>
        <w:t>ному периоду: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 xml:space="preserve">- проведена промывка систем отопления </w:t>
      </w:r>
      <w:r w:rsidR="00481BA2" w:rsidRPr="00E67556">
        <w:rPr>
          <w:rFonts w:eastAsiaTheme="minorHAnsi"/>
          <w:sz w:val="28"/>
          <w:szCs w:val="28"/>
          <w:lang w:eastAsia="en-US"/>
        </w:rPr>
        <w:t xml:space="preserve">- </w:t>
      </w:r>
      <w:r w:rsidRPr="00E67556">
        <w:rPr>
          <w:rFonts w:eastAsiaTheme="minorHAnsi"/>
          <w:sz w:val="28"/>
          <w:szCs w:val="28"/>
          <w:lang w:eastAsia="en-US"/>
        </w:rPr>
        <w:t>521 жилых домов;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 xml:space="preserve">- подготовлено элеваторных узлов </w:t>
      </w:r>
      <w:r w:rsidR="00481BA2" w:rsidRPr="00E67556">
        <w:rPr>
          <w:rFonts w:eastAsiaTheme="minorHAnsi"/>
          <w:sz w:val="28"/>
          <w:szCs w:val="28"/>
          <w:lang w:eastAsia="en-US"/>
        </w:rPr>
        <w:t>-</w:t>
      </w:r>
      <w:r w:rsidRPr="00E67556">
        <w:rPr>
          <w:rFonts w:eastAsiaTheme="minorHAnsi"/>
          <w:sz w:val="28"/>
          <w:szCs w:val="28"/>
          <w:lang w:eastAsia="en-US"/>
        </w:rPr>
        <w:t xml:space="preserve"> 343 шт.;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>- отремонтировано 4895,2 кв. м. кровли;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>- произведены работы по восстановлению теплового контура в 130 многоквартирных д</w:t>
      </w:r>
      <w:r w:rsidRPr="00E67556">
        <w:rPr>
          <w:rFonts w:eastAsiaTheme="minorHAnsi"/>
          <w:sz w:val="28"/>
          <w:szCs w:val="28"/>
          <w:lang w:eastAsia="en-US"/>
        </w:rPr>
        <w:t>о</w:t>
      </w:r>
      <w:r w:rsidRPr="00E67556">
        <w:rPr>
          <w:rFonts w:eastAsiaTheme="minorHAnsi"/>
          <w:sz w:val="28"/>
          <w:szCs w:val="28"/>
          <w:lang w:eastAsia="en-US"/>
        </w:rPr>
        <w:t xml:space="preserve">мах; 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 xml:space="preserve">- очищено подвалов </w:t>
      </w:r>
      <w:r w:rsidR="00481BA2" w:rsidRPr="00E67556">
        <w:rPr>
          <w:rFonts w:eastAsiaTheme="minorHAnsi"/>
          <w:sz w:val="28"/>
          <w:szCs w:val="28"/>
          <w:lang w:eastAsia="en-US"/>
        </w:rPr>
        <w:t xml:space="preserve">- </w:t>
      </w:r>
      <w:r w:rsidRPr="00E67556">
        <w:rPr>
          <w:rFonts w:eastAsiaTheme="minorHAnsi"/>
          <w:sz w:val="28"/>
          <w:szCs w:val="28"/>
          <w:lang w:eastAsia="en-US"/>
        </w:rPr>
        <w:t>18.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>В соответствии с перечнем мероприятий по капитальному ремонту и обеспечению фун</w:t>
      </w:r>
      <w:r w:rsidRPr="00E67556">
        <w:rPr>
          <w:rFonts w:eastAsiaTheme="minorHAnsi"/>
          <w:sz w:val="28"/>
          <w:szCs w:val="28"/>
          <w:lang w:eastAsia="en-US"/>
        </w:rPr>
        <w:t>к</w:t>
      </w:r>
      <w:r w:rsidRPr="00E67556">
        <w:rPr>
          <w:rFonts w:eastAsiaTheme="minorHAnsi"/>
          <w:sz w:val="28"/>
          <w:szCs w:val="28"/>
          <w:lang w:eastAsia="en-US"/>
        </w:rPr>
        <w:t>ционирования коммунальных объектов, находящихся в муниципальной собственн</w:t>
      </w:r>
      <w:r w:rsidRPr="00E67556">
        <w:rPr>
          <w:rFonts w:eastAsiaTheme="minorHAnsi"/>
          <w:sz w:val="28"/>
          <w:szCs w:val="28"/>
          <w:lang w:eastAsia="en-US"/>
        </w:rPr>
        <w:t>о</w:t>
      </w:r>
      <w:r w:rsidRPr="00E67556">
        <w:rPr>
          <w:rFonts w:eastAsiaTheme="minorHAnsi"/>
          <w:sz w:val="28"/>
          <w:szCs w:val="28"/>
          <w:lang w:eastAsia="en-US"/>
        </w:rPr>
        <w:t>сти в 2019 году профинансировано мероприятий на сумму 6</w:t>
      </w:r>
      <w:r w:rsidR="00481BA2" w:rsidRPr="00E67556">
        <w:rPr>
          <w:rFonts w:eastAsiaTheme="minorHAnsi"/>
          <w:sz w:val="28"/>
          <w:szCs w:val="28"/>
          <w:lang w:eastAsia="en-US"/>
        </w:rPr>
        <w:t>,37 млн</w:t>
      </w:r>
      <w:r w:rsidRPr="00E67556">
        <w:rPr>
          <w:rFonts w:eastAsiaTheme="minorHAnsi"/>
          <w:sz w:val="28"/>
          <w:szCs w:val="28"/>
          <w:lang w:eastAsia="en-US"/>
        </w:rPr>
        <w:t>. руб., в т.ч. сре</w:t>
      </w:r>
      <w:proofErr w:type="gramStart"/>
      <w:r w:rsidRPr="00E67556">
        <w:rPr>
          <w:rFonts w:eastAsiaTheme="minorHAnsi"/>
          <w:sz w:val="28"/>
          <w:szCs w:val="28"/>
          <w:lang w:eastAsia="en-US"/>
        </w:rPr>
        <w:t>дств кр</w:t>
      </w:r>
      <w:proofErr w:type="gramEnd"/>
      <w:r w:rsidRPr="00E67556">
        <w:rPr>
          <w:rFonts w:eastAsiaTheme="minorHAnsi"/>
          <w:sz w:val="28"/>
          <w:szCs w:val="28"/>
          <w:lang w:eastAsia="en-US"/>
        </w:rPr>
        <w:t>а</w:t>
      </w:r>
      <w:r w:rsidRPr="00E67556">
        <w:rPr>
          <w:rFonts w:eastAsiaTheme="minorHAnsi"/>
          <w:sz w:val="28"/>
          <w:szCs w:val="28"/>
          <w:lang w:eastAsia="en-US"/>
        </w:rPr>
        <w:t>е</w:t>
      </w:r>
      <w:r w:rsidRPr="00E67556">
        <w:rPr>
          <w:rFonts w:eastAsiaTheme="minorHAnsi"/>
          <w:sz w:val="28"/>
          <w:szCs w:val="28"/>
          <w:lang w:eastAsia="en-US"/>
        </w:rPr>
        <w:t>вого бюджета 5</w:t>
      </w:r>
      <w:r w:rsidR="00481BA2" w:rsidRPr="00E67556">
        <w:rPr>
          <w:rFonts w:eastAsiaTheme="minorHAnsi"/>
          <w:sz w:val="28"/>
          <w:szCs w:val="28"/>
          <w:lang w:eastAsia="en-US"/>
        </w:rPr>
        <w:t>,</w:t>
      </w:r>
      <w:r w:rsidRPr="00E67556">
        <w:rPr>
          <w:rFonts w:eastAsiaTheme="minorHAnsi"/>
          <w:sz w:val="28"/>
          <w:szCs w:val="28"/>
          <w:lang w:eastAsia="en-US"/>
        </w:rPr>
        <w:t>7</w:t>
      </w:r>
      <w:r w:rsidR="00481BA2" w:rsidRPr="00E67556">
        <w:rPr>
          <w:rFonts w:eastAsiaTheme="minorHAnsi"/>
          <w:sz w:val="28"/>
          <w:szCs w:val="28"/>
          <w:lang w:eastAsia="en-US"/>
        </w:rPr>
        <w:t>4</w:t>
      </w:r>
      <w:r w:rsidRPr="00E67556">
        <w:rPr>
          <w:rFonts w:eastAsiaTheme="minorHAnsi"/>
          <w:sz w:val="28"/>
          <w:szCs w:val="28"/>
          <w:lang w:eastAsia="en-US"/>
        </w:rPr>
        <w:t xml:space="preserve"> </w:t>
      </w:r>
      <w:r w:rsidR="00481BA2" w:rsidRPr="00E67556">
        <w:rPr>
          <w:rFonts w:eastAsiaTheme="minorHAnsi"/>
          <w:sz w:val="28"/>
          <w:szCs w:val="28"/>
          <w:lang w:eastAsia="en-US"/>
        </w:rPr>
        <w:t>млн</w:t>
      </w:r>
      <w:r w:rsidRPr="00E67556">
        <w:rPr>
          <w:rFonts w:eastAsiaTheme="minorHAnsi"/>
          <w:sz w:val="28"/>
          <w:szCs w:val="28"/>
          <w:lang w:eastAsia="en-US"/>
        </w:rPr>
        <w:t>. руб., в т. ч.: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>- Приобретение материалов для капитального ремонта тепловых сетей в п. Маго (поста</w:t>
      </w:r>
      <w:r w:rsidRPr="00E67556">
        <w:rPr>
          <w:rFonts w:eastAsiaTheme="minorHAnsi"/>
          <w:sz w:val="28"/>
          <w:szCs w:val="28"/>
          <w:lang w:eastAsia="en-US"/>
        </w:rPr>
        <w:t>в</w:t>
      </w:r>
      <w:r w:rsidRPr="00E67556">
        <w:rPr>
          <w:rFonts w:eastAsiaTheme="minorHAnsi"/>
          <w:sz w:val="28"/>
          <w:szCs w:val="28"/>
          <w:lang w:eastAsia="en-US"/>
        </w:rPr>
        <w:t>ка матов теплоизоляционных, труб) на сумму 1</w:t>
      </w:r>
      <w:r w:rsidR="00481BA2" w:rsidRPr="00E67556">
        <w:rPr>
          <w:rFonts w:eastAsiaTheme="minorHAnsi"/>
          <w:sz w:val="28"/>
          <w:szCs w:val="28"/>
          <w:lang w:eastAsia="en-US"/>
        </w:rPr>
        <w:t>,</w:t>
      </w:r>
      <w:r w:rsidRPr="00E67556">
        <w:rPr>
          <w:rFonts w:eastAsiaTheme="minorHAnsi"/>
          <w:sz w:val="28"/>
          <w:szCs w:val="28"/>
          <w:lang w:eastAsia="en-US"/>
        </w:rPr>
        <w:t>31</w:t>
      </w:r>
      <w:r w:rsidR="00481BA2" w:rsidRPr="00E67556">
        <w:rPr>
          <w:rFonts w:eastAsiaTheme="minorHAnsi"/>
          <w:sz w:val="28"/>
          <w:szCs w:val="28"/>
          <w:lang w:eastAsia="en-US"/>
        </w:rPr>
        <w:t>млн</w:t>
      </w:r>
      <w:r w:rsidRPr="00E67556">
        <w:rPr>
          <w:rFonts w:eastAsiaTheme="minorHAnsi"/>
          <w:sz w:val="28"/>
          <w:szCs w:val="28"/>
          <w:lang w:eastAsia="en-US"/>
        </w:rPr>
        <w:t>. руб., с долей финансир</w:t>
      </w:r>
      <w:r w:rsidRPr="00E67556">
        <w:rPr>
          <w:rFonts w:eastAsiaTheme="minorHAnsi"/>
          <w:sz w:val="28"/>
          <w:szCs w:val="28"/>
          <w:lang w:eastAsia="en-US"/>
        </w:rPr>
        <w:t>о</w:t>
      </w:r>
      <w:r w:rsidRPr="00E67556">
        <w:rPr>
          <w:rFonts w:eastAsiaTheme="minorHAnsi"/>
          <w:sz w:val="28"/>
          <w:szCs w:val="28"/>
          <w:lang w:eastAsia="en-US"/>
        </w:rPr>
        <w:t>вания из средств местного бюджета 103,02 тыс. руб.;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>- ЛЭП с. Оремиф – Тнейвах (приобретение комплексных трансформаторов) на сумму 2</w:t>
      </w:r>
      <w:r w:rsidR="00481BA2" w:rsidRPr="00E67556">
        <w:rPr>
          <w:rFonts w:eastAsiaTheme="minorHAnsi"/>
          <w:sz w:val="28"/>
          <w:szCs w:val="28"/>
          <w:lang w:eastAsia="en-US"/>
        </w:rPr>
        <w:t>,</w:t>
      </w:r>
      <w:r w:rsidRPr="00E67556">
        <w:rPr>
          <w:rFonts w:eastAsiaTheme="minorHAnsi"/>
          <w:sz w:val="28"/>
          <w:szCs w:val="28"/>
          <w:lang w:eastAsia="en-US"/>
        </w:rPr>
        <w:t>26</w:t>
      </w:r>
      <w:r w:rsidR="00481BA2" w:rsidRPr="00E67556">
        <w:rPr>
          <w:rFonts w:eastAsiaTheme="minorHAnsi"/>
          <w:sz w:val="28"/>
          <w:szCs w:val="28"/>
          <w:lang w:eastAsia="en-US"/>
        </w:rPr>
        <w:t xml:space="preserve"> млн</w:t>
      </w:r>
      <w:r w:rsidRPr="00E67556">
        <w:rPr>
          <w:rFonts w:eastAsiaTheme="minorHAnsi"/>
          <w:sz w:val="28"/>
          <w:szCs w:val="28"/>
          <w:lang w:eastAsia="en-US"/>
        </w:rPr>
        <w:t>. руб., с долей финансирования из средств местного бюджета 226,47 тыс. руб.;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>- ДЭС с. Виданово (приобретение дизель-генераторной установки) на сумму 297,67 тыс. руб., с долей финансирования из средств местного бюдж</w:t>
      </w:r>
      <w:r w:rsidRPr="00E67556">
        <w:rPr>
          <w:rFonts w:eastAsiaTheme="minorHAnsi"/>
          <w:sz w:val="28"/>
          <w:szCs w:val="28"/>
          <w:lang w:eastAsia="en-US"/>
        </w:rPr>
        <w:t>е</w:t>
      </w:r>
      <w:r w:rsidRPr="00E67556">
        <w:rPr>
          <w:rFonts w:eastAsiaTheme="minorHAnsi"/>
          <w:sz w:val="28"/>
          <w:szCs w:val="28"/>
          <w:lang w:eastAsia="en-US"/>
        </w:rPr>
        <w:t>та 29,77 тыс. руб.;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>- ДЭС с. Виданово (приобретение дизеля на раме с топливным баком) на сумму 301,00 тыс. руб., с долей финансирования из средств местного бюджета 30,10</w:t>
      </w:r>
      <w:r w:rsidR="00E67556">
        <w:rPr>
          <w:rFonts w:eastAsiaTheme="minorHAnsi"/>
          <w:sz w:val="28"/>
          <w:szCs w:val="28"/>
          <w:lang w:eastAsia="en-US"/>
        </w:rPr>
        <w:t xml:space="preserve"> </w:t>
      </w:r>
      <w:r w:rsidRPr="00E67556">
        <w:rPr>
          <w:rFonts w:eastAsiaTheme="minorHAnsi"/>
          <w:sz w:val="28"/>
          <w:szCs w:val="28"/>
          <w:lang w:eastAsia="en-US"/>
        </w:rPr>
        <w:t>тыс. руб.;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 xml:space="preserve">- Система теплоснабжения с. </w:t>
      </w:r>
      <w:proofErr w:type="gramStart"/>
      <w:r w:rsidRPr="00E67556">
        <w:rPr>
          <w:rFonts w:eastAsiaTheme="minorHAnsi"/>
          <w:sz w:val="28"/>
          <w:szCs w:val="28"/>
          <w:lang w:eastAsia="en-US"/>
        </w:rPr>
        <w:t>Красное</w:t>
      </w:r>
      <w:proofErr w:type="gramEnd"/>
      <w:r w:rsidRPr="00E67556">
        <w:rPr>
          <w:rFonts w:eastAsiaTheme="minorHAnsi"/>
          <w:sz w:val="28"/>
          <w:szCs w:val="28"/>
          <w:lang w:eastAsia="en-US"/>
        </w:rPr>
        <w:t xml:space="preserve"> (поставка материалов, труб для проведения кап</w:t>
      </w:r>
      <w:r w:rsidRPr="00E67556">
        <w:rPr>
          <w:rFonts w:eastAsiaTheme="minorHAnsi"/>
          <w:sz w:val="28"/>
          <w:szCs w:val="28"/>
          <w:lang w:eastAsia="en-US"/>
        </w:rPr>
        <w:t>и</w:t>
      </w:r>
      <w:r w:rsidRPr="00E67556">
        <w:rPr>
          <w:rFonts w:eastAsiaTheme="minorHAnsi"/>
          <w:sz w:val="28"/>
          <w:szCs w:val="28"/>
          <w:lang w:eastAsia="en-US"/>
        </w:rPr>
        <w:t>тального ремонта тепловых сетей) на сумму 1</w:t>
      </w:r>
      <w:r w:rsidR="00481BA2" w:rsidRPr="00E67556">
        <w:rPr>
          <w:rFonts w:eastAsiaTheme="minorHAnsi"/>
          <w:sz w:val="28"/>
          <w:szCs w:val="28"/>
          <w:lang w:eastAsia="en-US"/>
        </w:rPr>
        <w:t>,</w:t>
      </w:r>
      <w:r w:rsidRPr="00E67556">
        <w:rPr>
          <w:rFonts w:eastAsiaTheme="minorHAnsi"/>
          <w:sz w:val="28"/>
          <w:szCs w:val="28"/>
          <w:lang w:eastAsia="en-US"/>
        </w:rPr>
        <w:t>0</w:t>
      </w:r>
      <w:r w:rsidR="00481BA2" w:rsidRPr="00E67556">
        <w:rPr>
          <w:rFonts w:eastAsiaTheme="minorHAnsi"/>
          <w:sz w:val="28"/>
          <w:szCs w:val="28"/>
          <w:lang w:eastAsia="en-US"/>
        </w:rPr>
        <w:t>9</w:t>
      </w:r>
      <w:r w:rsidRPr="00E67556">
        <w:rPr>
          <w:rFonts w:eastAsiaTheme="minorHAnsi"/>
          <w:sz w:val="28"/>
          <w:szCs w:val="28"/>
          <w:lang w:eastAsia="en-US"/>
        </w:rPr>
        <w:t xml:space="preserve"> </w:t>
      </w:r>
      <w:r w:rsidR="00481BA2" w:rsidRPr="00E67556">
        <w:rPr>
          <w:rFonts w:eastAsiaTheme="minorHAnsi"/>
          <w:sz w:val="28"/>
          <w:szCs w:val="28"/>
          <w:lang w:eastAsia="en-US"/>
        </w:rPr>
        <w:t>млн</w:t>
      </w:r>
      <w:r w:rsidRPr="00E67556">
        <w:rPr>
          <w:rFonts w:eastAsiaTheme="minorHAnsi"/>
          <w:sz w:val="28"/>
          <w:szCs w:val="28"/>
          <w:lang w:eastAsia="en-US"/>
        </w:rPr>
        <w:t>. руб., с долей ф</w:t>
      </w:r>
      <w:r w:rsidRPr="00E67556">
        <w:rPr>
          <w:rFonts w:eastAsiaTheme="minorHAnsi"/>
          <w:sz w:val="28"/>
          <w:szCs w:val="28"/>
          <w:lang w:eastAsia="en-US"/>
        </w:rPr>
        <w:t>и</w:t>
      </w:r>
      <w:r w:rsidRPr="00E67556">
        <w:rPr>
          <w:rFonts w:eastAsiaTheme="minorHAnsi"/>
          <w:sz w:val="28"/>
          <w:szCs w:val="28"/>
          <w:lang w:eastAsia="en-US"/>
        </w:rPr>
        <w:t>нансирования из средств местного бюджета 109,15 тыс. руб.;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 xml:space="preserve">- Система электроснабжения </w:t>
      </w:r>
      <w:proofErr w:type="gramStart"/>
      <w:r w:rsidRPr="00E67556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6755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E67556">
        <w:rPr>
          <w:rFonts w:eastAsiaTheme="minorHAnsi"/>
          <w:sz w:val="28"/>
          <w:szCs w:val="28"/>
          <w:lang w:eastAsia="en-US"/>
        </w:rPr>
        <w:t>Константиновка</w:t>
      </w:r>
      <w:proofErr w:type="gramEnd"/>
      <w:r w:rsidRPr="00E67556">
        <w:rPr>
          <w:rFonts w:eastAsiaTheme="minorHAnsi"/>
          <w:sz w:val="28"/>
          <w:szCs w:val="28"/>
          <w:lang w:eastAsia="en-US"/>
        </w:rPr>
        <w:t xml:space="preserve"> (приобретение материалов для кап</w:t>
      </w:r>
      <w:r w:rsidRPr="00E67556">
        <w:rPr>
          <w:rFonts w:eastAsiaTheme="minorHAnsi"/>
          <w:sz w:val="28"/>
          <w:szCs w:val="28"/>
          <w:lang w:eastAsia="en-US"/>
        </w:rPr>
        <w:t>и</w:t>
      </w:r>
      <w:r w:rsidRPr="00E67556">
        <w:rPr>
          <w:rFonts w:eastAsiaTheme="minorHAnsi"/>
          <w:sz w:val="28"/>
          <w:szCs w:val="28"/>
          <w:lang w:eastAsia="en-US"/>
        </w:rPr>
        <w:t>тального ремонта электрических сетей) на сумму 1</w:t>
      </w:r>
      <w:r w:rsidR="00481BA2" w:rsidRPr="00E67556">
        <w:rPr>
          <w:rFonts w:eastAsiaTheme="minorHAnsi"/>
          <w:sz w:val="28"/>
          <w:szCs w:val="28"/>
          <w:lang w:eastAsia="en-US"/>
        </w:rPr>
        <w:t>,</w:t>
      </w:r>
      <w:r w:rsidRPr="00E67556">
        <w:rPr>
          <w:rFonts w:eastAsiaTheme="minorHAnsi"/>
          <w:sz w:val="28"/>
          <w:szCs w:val="28"/>
          <w:lang w:eastAsia="en-US"/>
        </w:rPr>
        <w:t>39</w:t>
      </w:r>
      <w:r w:rsidR="00481BA2" w:rsidRPr="00E67556">
        <w:rPr>
          <w:rFonts w:eastAsiaTheme="minorHAnsi"/>
          <w:sz w:val="28"/>
          <w:szCs w:val="28"/>
          <w:lang w:eastAsia="en-US"/>
        </w:rPr>
        <w:t xml:space="preserve"> млн</w:t>
      </w:r>
      <w:r w:rsidRPr="00E67556">
        <w:rPr>
          <w:rFonts w:eastAsiaTheme="minorHAnsi"/>
          <w:sz w:val="28"/>
          <w:szCs w:val="28"/>
          <w:lang w:eastAsia="en-US"/>
        </w:rPr>
        <w:t>. руб., с долей финансиров</w:t>
      </w:r>
      <w:r w:rsidRPr="00E67556">
        <w:rPr>
          <w:rFonts w:eastAsiaTheme="minorHAnsi"/>
          <w:sz w:val="28"/>
          <w:szCs w:val="28"/>
          <w:lang w:eastAsia="en-US"/>
        </w:rPr>
        <w:t>а</w:t>
      </w:r>
      <w:r w:rsidRPr="00E67556">
        <w:rPr>
          <w:rFonts w:eastAsiaTheme="minorHAnsi"/>
          <w:sz w:val="28"/>
          <w:szCs w:val="28"/>
          <w:lang w:eastAsia="en-US"/>
        </w:rPr>
        <w:t>ния из средств местного бюджета 139,070 тыс. руб.;</w:t>
      </w:r>
    </w:p>
    <w:p w:rsidR="00955EF5" w:rsidRPr="00E67556" w:rsidRDefault="00955EF5" w:rsidP="00E67556">
      <w:pPr>
        <w:jc w:val="both"/>
        <w:rPr>
          <w:sz w:val="28"/>
          <w:szCs w:val="28"/>
        </w:rPr>
      </w:pPr>
      <w:r w:rsidRPr="00E67556">
        <w:rPr>
          <w:sz w:val="28"/>
          <w:szCs w:val="28"/>
        </w:rPr>
        <w:t>В 2019 году в приоритетном про</w:t>
      </w:r>
      <w:r w:rsidR="00E67556">
        <w:rPr>
          <w:sz w:val="28"/>
          <w:szCs w:val="28"/>
        </w:rPr>
        <w:t>екте «</w:t>
      </w:r>
      <w:r w:rsidRPr="00E67556">
        <w:rPr>
          <w:sz w:val="28"/>
          <w:szCs w:val="28"/>
        </w:rPr>
        <w:t>Формирование современной городской сре</w:t>
      </w:r>
      <w:r w:rsidR="00E67556">
        <w:rPr>
          <w:sz w:val="28"/>
          <w:szCs w:val="28"/>
        </w:rPr>
        <w:t>ды»</w:t>
      </w:r>
      <w:r w:rsidRPr="00E67556">
        <w:rPr>
          <w:sz w:val="28"/>
          <w:szCs w:val="28"/>
        </w:rPr>
        <w:t xml:space="preserve"> участвовало 2 муниципальных образования Николаевского муниципального района, с численностью населения свыше 1000 человек.</w:t>
      </w:r>
    </w:p>
    <w:p w:rsidR="00955EF5" w:rsidRPr="00E67556" w:rsidRDefault="00E67556" w:rsidP="00E67556">
      <w:pPr>
        <w:jc w:val="both"/>
        <w:rPr>
          <w:sz w:val="28"/>
          <w:szCs w:val="28"/>
        </w:rPr>
      </w:pPr>
      <w:r>
        <w:rPr>
          <w:sz w:val="28"/>
          <w:szCs w:val="28"/>
        </w:rPr>
        <w:t>- Городское поселение «Город Николаевск-на-Амуре»</w:t>
      </w:r>
      <w:r w:rsidR="00955EF5" w:rsidRPr="00E67556">
        <w:rPr>
          <w:sz w:val="28"/>
          <w:szCs w:val="28"/>
        </w:rPr>
        <w:t>;</w:t>
      </w:r>
    </w:p>
    <w:p w:rsidR="00955EF5" w:rsidRPr="00E67556" w:rsidRDefault="00E67556" w:rsidP="00E67556">
      <w:pPr>
        <w:jc w:val="both"/>
        <w:rPr>
          <w:sz w:val="28"/>
          <w:szCs w:val="28"/>
        </w:rPr>
      </w:pPr>
      <w:r>
        <w:rPr>
          <w:sz w:val="28"/>
          <w:szCs w:val="28"/>
        </w:rPr>
        <w:t>- Городское поселение «</w:t>
      </w:r>
      <w:r w:rsidR="00955EF5" w:rsidRPr="00E67556">
        <w:rPr>
          <w:sz w:val="28"/>
          <w:szCs w:val="28"/>
        </w:rPr>
        <w:t>Рабочий посе</w:t>
      </w:r>
      <w:r>
        <w:rPr>
          <w:sz w:val="28"/>
          <w:szCs w:val="28"/>
        </w:rPr>
        <w:t>лок Многовершинный»</w:t>
      </w:r>
      <w:r w:rsidR="00955EF5" w:rsidRPr="00E67556">
        <w:rPr>
          <w:sz w:val="28"/>
          <w:szCs w:val="28"/>
        </w:rPr>
        <w:t>.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>В рамках программы благоустроенно в поселениях: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>- 1 дворовая территория. Стоимость работ по контрактам составляет 3</w:t>
      </w:r>
      <w:r w:rsidR="00481BA2" w:rsidRPr="00E67556">
        <w:rPr>
          <w:rFonts w:eastAsiaTheme="minorHAnsi"/>
          <w:sz w:val="28"/>
          <w:szCs w:val="28"/>
          <w:lang w:eastAsia="en-US"/>
        </w:rPr>
        <w:t>,</w:t>
      </w:r>
      <w:r w:rsidRPr="00E67556">
        <w:rPr>
          <w:rFonts w:eastAsiaTheme="minorHAnsi"/>
          <w:sz w:val="28"/>
          <w:szCs w:val="28"/>
          <w:lang w:eastAsia="en-US"/>
        </w:rPr>
        <w:t>09</w:t>
      </w:r>
      <w:r w:rsidR="00481BA2" w:rsidRPr="00E67556">
        <w:rPr>
          <w:rFonts w:eastAsiaTheme="minorHAnsi"/>
          <w:sz w:val="28"/>
          <w:szCs w:val="28"/>
          <w:lang w:eastAsia="en-US"/>
        </w:rPr>
        <w:t xml:space="preserve"> </w:t>
      </w:r>
      <w:r w:rsidRPr="00E67556">
        <w:rPr>
          <w:rFonts w:eastAsiaTheme="minorHAnsi"/>
          <w:sz w:val="28"/>
          <w:szCs w:val="28"/>
          <w:lang w:eastAsia="en-US"/>
        </w:rPr>
        <w:t>тыс. руб.;</w:t>
      </w:r>
    </w:p>
    <w:p w:rsidR="00955EF5" w:rsidRPr="00E67556" w:rsidRDefault="00955EF5" w:rsidP="00E67556">
      <w:pPr>
        <w:jc w:val="both"/>
        <w:rPr>
          <w:rFonts w:eastAsiaTheme="minorHAnsi"/>
          <w:sz w:val="28"/>
          <w:szCs w:val="28"/>
          <w:lang w:eastAsia="en-US"/>
        </w:rPr>
      </w:pPr>
      <w:r w:rsidRPr="00E67556">
        <w:rPr>
          <w:rFonts w:eastAsiaTheme="minorHAnsi"/>
          <w:sz w:val="28"/>
          <w:szCs w:val="28"/>
          <w:lang w:eastAsia="en-US"/>
        </w:rPr>
        <w:t>- 8 общественных территорий. Стоимость работ по контрактам 25</w:t>
      </w:r>
      <w:r w:rsidR="00481BA2" w:rsidRPr="00E67556">
        <w:rPr>
          <w:rFonts w:eastAsiaTheme="minorHAnsi"/>
          <w:sz w:val="28"/>
          <w:szCs w:val="28"/>
          <w:lang w:eastAsia="en-US"/>
        </w:rPr>
        <w:t>,</w:t>
      </w:r>
      <w:r w:rsidRPr="00E67556">
        <w:rPr>
          <w:rFonts w:eastAsiaTheme="minorHAnsi"/>
          <w:sz w:val="28"/>
          <w:szCs w:val="28"/>
          <w:lang w:eastAsia="en-US"/>
        </w:rPr>
        <w:t>35</w:t>
      </w:r>
      <w:r w:rsidR="00481BA2" w:rsidRPr="00E67556">
        <w:rPr>
          <w:rFonts w:eastAsiaTheme="minorHAnsi"/>
          <w:sz w:val="28"/>
          <w:szCs w:val="28"/>
          <w:lang w:eastAsia="en-US"/>
        </w:rPr>
        <w:t xml:space="preserve"> </w:t>
      </w:r>
      <w:r w:rsidRPr="00E67556">
        <w:rPr>
          <w:rFonts w:eastAsiaTheme="minorHAnsi"/>
          <w:sz w:val="28"/>
          <w:szCs w:val="28"/>
          <w:lang w:eastAsia="en-US"/>
        </w:rPr>
        <w:t>тыс. руб.</w:t>
      </w:r>
    </w:p>
    <w:p w:rsidR="00955EF5" w:rsidRPr="00E67556" w:rsidRDefault="00955EF5" w:rsidP="00E6755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67556">
        <w:rPr>
          <w:sz w:val="28"/>
          <w:szCs w:val="28"/>
        </w:rPr>
        <w:t>В рамках благоустройства дворовых те</w:t>
      </w:r>
      <w:r w:rsidR="00E67556">
        <w:rPr>
          <w:sz w:val="28"/>
          <w:szCs w:val="28"/>
        </w:rPr>
        <w:t>рриторий в городском поселении «</w:t>
      </w:r>
      <w:r w:rsidRPr="00E67556">
        <w:rPr>
          <w:sz w:val="28"/>
          <w:szCs w:val="28"/>
        </w:rPr>
        <w:t xml:space="preserve">Город </w:t>
      </w:r>
      <w:r w:rsidR="00E67556">
        <w:rPr>
          <w:sz w:val="28"/>
          <w:szCs w:val="28"/>
        </w:rPr>
        <w:lastRenderedPageBreak/>
        <w:t>Николаевск-на-Амуре»</w:t>
      </w:r>
      <w:r w:rsidRPr="00E67556">
        <w:rPr>
          <w:sz w:val="28"/>
          <w:szCs w:val="28"/>
        </w:rPr>
        <w:t xml:space="preserve"> выполнены работы по ремонту дворового проезда, установке лавочек, урн и элементов освещения.</w:t>
      </w:r>
    </w:p>
    <w:p w:rsidR="00955EF5" w:rsidRPr="00E67556" w:rsidRDefault="00955EF5" w:rsidP="00E6755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67556">
        <w:rPr>
          <w:sz w:val="28"/>
          <w:szCs w:val="28"/>
        </w:rPr>
        <w:t>В рамках благоустройства общественных территорий в поселениях выполнены: устройство спортивных площадок с учетом доступности для маломобильных групп населения, устройство детских игровых комплексов, оборудование площадок скамейками и урнами, устройствами освещения, установка малых архитектурных форм, благоустройство зоны тихого отдыха сквера, проведения культурно-массовых мероприятий.</w:t>
      </w:r>
    </w:p>
    <w:p w:rsidR="00AF230C" w:rsidRPr="00E67556" w:rsidRDefault="0037682E" w:rsidP="00E67556">
      <w:pPr>
        <w:tabs>
          <w:tab w:val="left" w:pos="851"/>
        </w:tabs>
        <w:jc w:val="both"/>
        <w:rPr>
          <w:b/>
          <w:sz w:val="28"/>
          <w:szCs w:val="28"/>
        </w:rPr>
      </w:pPr>
      <w:r w:rsidRPr="00E67556">
        <w:rPr>
          <w:b/>
          <w:sz w:val="28"/>
          <w:szCs w:val="28"/>
        </w:rPr>
        <w:t>О</w:t>
      </w:r>
      <w:r w:rsidR="00AF230C" w:rsidRPr="00E67556">
        <w:rPr>
          <w:b/>
          <w:sz w:val="28"/>
          <w:szCs w:val="28"/>
        </w:rPr>
        <w:t>сновны</w:t>
      </w:r>
      <w:r w:rsidR="00B80261" w:rsidRPr="00E67556">
        <w:rPr>
          <w:b/>
          <w:sz w:val="28"/>
          <w:szCs w:val="28"/>
        </w:rPr>
        <w:t>е</w:t>
      </w:r>
      <w:r w:rsidR="00AF230C" w:rsidRPr="00E67556">
        <w:rPr>
          <w:b/>
          <w:sz w:val="28"/>
          <w:szCs w:val="28"/>
        </w:rPr>
        <w:t xml:space="preserve"> проблем</w:t>
      </w:r>
      <w:r w:rsidR="00B80261" w:rsidRPr="00E67556">
        <w:rPr>
          <w:b/>
          <w:sz w:val="28"/>
          <w:szCs w:val="28"/>
        </w:rPr>
        <w:t>ы</w:t>
      </w:r>
      <w:r w:rsidR="00AF230C" w:rsidRPr="00E67556">
        <w:rPr>
          <w:b/>
          <w:sz w:val="28"/>
          <w:szCs w:val="28"/>
        </w:rPr>
        <w:t xml:space="preserve">, </w:t>
      </w:r>
      <w:proofErr w:type="gramStart"/>
      <w:r w:rsidR="00AF230C" w:rsidRPr="00E67556">
        <w:rPr>
          <w:b/>
          <w:sz w:val="28"/>
          <w:szCs w:val="28"/>
        </w:rPr>
        <w:t>сдерживающих</w:t>
      </w:r>
      <w:proofErr w:type="gramEnd"/>
      <w:r w:rsidR="00AF230C" w:rsidRPr="00E67556">
        <w:rPr>
          <w:b/>
          <w:sz w:val="28"/>
          <w:szCs w:val="28"/>
        </w:rPr>
        <w:t xml:space="preserve"> развитие муниципального образования, с предложениями по их решению</w:t>
      </w:r>
      <w:r w:rsidRPr="00E67556">
        <w:rPr>
          <w:b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89"/>
        <w:gridCol w:w="4672"/>
        <w:gridCol w:w="3318"/>
      </w:tblGrid>
      <w:tr w:rsidR="00AF230C" w:rsidRPr="00E67556" w:rsidTr="00C2336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C" w:rsidRPr="00E67556" w:rsidRDefault="00AF230C" w:rsidP="00C2336D">
            <w:pPr>
              <w:autoSpaceDN w:val="0"/>
              <w:jc w:val="center"/>
              <w:outlineLvl w:val="0"/>
              <w:rPr>
                <w:sz w:val="28"/>
                <w:szCs w:val="28"/>
              </w:rPr>
            </w:pPr>
            <w:r w:rsidRPr="00E67556">
              <w:rPr>
                <w:sz w:val="28"/>
                <w:szCs w:val="28"/>
              </w:rPr>
              <w:t xml:space="preserve">№ </w:t>
            </w:r>
            <w:proofErr w:type="gramStart"/>
            <w:r w:rsidRPr="00E67556">
              <w:rPr>
                <w:sz w:val="28"/>
                <w:szCs w:val="28"/>
              </w:rPr>
              <w:t>п</w:t>
            </w:r>
            <w:proofErr w:type="gramEnd"/>
            <w:r w:rsidRPr="00E67556">
              <w:rPr>
                <w:sz w:val="28"/>
                <w:szCs w:val="28"/>
              </w:rPr>
              <w:t>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0C" w:rsidRPr="00E67556" w:rsidRDefault="00AF230C" w:rsidP="00C2336D">
            <w:pPr>
              <w:autoSpaceDN w:val="0"/>
              <w:jc w:val="center"/>
              <w:outlineLvl w:val="0"/>
              <w:rPr>
                <w:sz w:val="28"/>
                <w:szCs w:val="28"/>
              </w:rPr>
            </w:pPr>
            <w:r w:rsidRPr="00E67556">
              <w:rPr>
                <w:sz w:val="28"/>
                <w:szCs w:val="28"/>
              </w:rPr>
              <w:t xml:space="preserve">Проблемный </w:t>
            </w:r>
            <w:r w:rsidRPr="00E67556">
              <w:rPr>
                <w:sz w:val="28"/>
                <w:szCs w:val="28"/>
              </w:rPr>
              <w:br/>
              <w:t>вопрос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0C" w:rsidRPr="00E67556" w:rsidRDefault="00AF230C" w:rsidP="00C2336D">
            <w:pPr>
              <w:autoSpaceDN w:val="0"/>
              <w:jc w:val="center"/>
              <w:outlineLvl w:val="0"/>
              <w:rPr>
                <w:sz w:val="28"/>
                <w:szCs w:val="28"/>
              </w:rPr>
            </w:pPr>
            <w:r w:rsidRPr="00E67556">
              <w:rPr>
                <w:sz w:val="28"/>
                <w:szCs w:val="28"/>
              </w:rPr>
              <w:t>Предложения по решению вопроса (в т.ч. в рамках муниципальной пр</w:t>
            </w:r>
            <w:r w:rsidRPr="00E67556">
              <w:rPr>
                <w:sz w:val="28"/>
                <w:szCs w:val="28"/>
              </w:rPr>
              <w:t>о</w:t>
            </w:r>
            <w:r w:rsidRPr="00E67556">
              <w:rPr>
                <w:sz w:val="28"/>
                <w:szCs w:val="28"/>
              </w:rPr>
              <w:t>граммы, государственной програ</w:t>
            </w:r>
            <w:r w:rsidRPr="00E67556">
              <w:rPr>
                <w:sz w:val="28"/>
                <w:szCs w:val="28"/>
              </w:rPr>
              <w:t>м</w:t>
            </w:r>
            <w:r w:rsidRPr="00E67556">
              <w:rPr>
                <w:sz w:val="28"/>
                <w:szCs w:val="28"/>
              </w:rPr>
              <w:t>мы, н</w:t>
            </w:r>
            <w:r w:rsidRPr="00E67556">
              <w:rPr>
                <w:sz w:val="28"/>
                <w:szCs w:val="28"/>
              </w:rPr>
              <w:t>а</w:t>
            </w:r>
            <w:r w:rsidRPr="00E67556">
              <w:rPr>
                <w:sz w:val="28"/>
                <w:szCs w:val="28"/>
              </w:rPr>
              <w:t>ционального проекта)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0C" w:rsidRPr="00E67556" w:rsidRDefault="00AF230C" w:rsidP="00C2336D">
            <w:pPr>
              <w:autoSpaceDN w:val="0"/>
              <w:jc w:val="center"/>
              <w:outlineLvl w:val="0"/>
              <w:rPr>
                <w:sz w:val="28"/>
                <w:szCs w:val="28"/>
              </w:rPr>
            </w:pPr>
            <w:r w:rsidRPr="00E67556">
              <w:rPr>
                <w:sz w:val="28"/>
                <w:szCs w:val="28"/>
              </w:rPr>
              <w:t xml:space="preserve">Ожидаемый </w:t>
            </w:r>
            <w:r w:rsidRPr="00E67556">
              <w:rPr>
                <w:sz w:val="28"/>
                <w:szCs w:val="28"/>
              </w:rPr>
              <w:br/>
              <w:t>результат</w:t>
            </w:r>
          </w:p>
        </w:tc>
      </w:tr>
      <w:tr w:rsidR="00C1050C" w:rsidRPr="00E67556" w:rsidTr="00C2336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0C" w:rsidRPr="00E67556" w:rsidRDefault="00751062" w:rsidP="00C2336D">
            <w:pPr>
              <w:autoSpaceDN w:val="0"/>
              <w:jc w:val="center"/>
              <w:rPr>
                <w:sz w:val="28"/>
                <w:szCs w:val="28"/>
              </w:rPr>
            </w:pPr>
            <w:r w:rsidRPr="00E67556">
              <w:rPr>
                <w:sz w:val="28"/>
                <w:szCs w:val="28"/>
              </w:rPr>
              <w:t>1</w:t>
            </w:r>
            <w:r w:rsidR="00C1050C" w:rsidRPr="00E67556">
              <w:rPr>
                <w:sz w:val="28"/>
                <w:szCs w:val="28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0C" w:rsidRPr="00E67556" w:rsidRDefault="00C2336D" w:rsidP="00C233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1050C" w:rsidRPr="00E67556">
              <w:rPr>
                <w:sz w:val="28"/>
                <w:szCs w:val="28"/>
              </w:rPr>
              <w:t>ост тарифов на электроэнергию в 2019-2020 г</w:t>
            </w:r>
            <w:r w:rsidR="00C1050C" w:rsidRPr="00E67556">
              <w:rPr>
                <w:sz w:val="28"/>
                <w:szCs w:val="28"/>
              </w:rPr>
              <w:t>о</w:t>
            </w:r>
            <w:r w:rsidR="00C1050C" w:rsidRPr="00E67556">
              <w:rPr>
                <w:sz w:val="28"/>
                <w:szCs w:val="28"/>
              </w:rPr>
              <w:t>дах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0C" w:rsidRPr="00E67556" w:rsidRDefault="005A0CE7" w:rsidP="00C233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67556">
              <w:rPr>
                <w:sz w:val="28"/>
                <w:szCs w:val="28"/>
              </w:rPr>
              <w:t>п</w:t>
            </w:r>
            <w:r w:rsidR="00C1050C" w:rsidRPr="00E67556">
              <w:rPr>
                <w:sz w:val="28"/>
                <w:szCs w:val="28"/>
              </w:rPr>
              <w:t>оддержать инициативу Минэнерго России по внесению изменений де</w:t>
            </w:r>
            <w:r w:rsidR="00C1050C" w:rsidRPr="00E67556">
              <w:rPr>
                <w:sz w:val="28"/>
                <w:szCs w:val="28"/>
              </w:rPr>
              <w:t>й</w:t>
            </w:r>
            <w:r w:rsidR="00C1050C" w:rsidRPr="00E67556">
              <w:rPr>
                <w:sz w:val="28"/>
                <w:szCs w:val="28"/>
              </w:rPr>
              <w:t>ствующего законодательства в части продления до 2028 года механизма доведения тарифов в дальневосто</w:t>
            </w:r>
            <w:r w:rsidR="00C1050C" w:rsidRPr="00E67556">
              <w:rPr>
                <w:sz w:val="28"/>
                <w:szCs w:val="28"/>
              </w:rPr>
              <w:t>ч</w:t>
            </w:r>
            <w:r w:rsidR="00C1050C" w:rsidRPr="00E67556">
              <w:rPr>
                <w:sz w:val="28"/>
                <w:szCs w:val="28"/>
              </w:rPr>
              <w:t>ном федеральном округе до уровня средн</w:t>
            </w:r>
            <w:r w:rsidR="00C1050C" w:rsidRPr="00E67556">
              <w:rPr>
                <w:sz w:val="28"/>
                <w:szCs w:val="28"/>
              </w:rPr>
              <w:t>е</w:t>
            </w:r>
            <w:r w:rsidR="00C1050C" w:rsidRPr="00E67556">
              <w:rPr>
                <w:sz w:val="28"/>
                <w:szCs w:val="28"/>
              </w:rPr>
              <w:t>российских, а также в части возможности Правительству Ро</w:t>
            </w:r>
            <w:r w:rsidR="00C1050C" w:rsidRPr="00E67556">
              <w:rPr>
                <w:sz w:val="28"/>
                <w:szCs w:val="28"/>
              </w:rPr>
              <w:t>с</w:t>
            </w:r>
            <w:r w:rsidR="00C1050C" w:rsidRPr="00E67556">
              <w:rPr>
                <w:sz w:val="28"/>
                <w:szCs w:val="28"/>
              </w:rPr>
              <w:t>сийской Фед</w:t>
            </w:r>
            <w:r w:rsidR="00C1050C" w:rsidRPr="00E67556">
              <w:rPr>
                <w:sz w:val="28"/>
                <w:szCs w:val="28"/>
              </w:rPr>
              <w:t>е</w:t>
            </w:r>
            <w:r w:rsidR="00C1050C" w:rsidRPr="00E67556">
              <w:rPr>
                <w:sz w:val="28"/>
                <w:szCs w:val="28"/>
              </w:rPr>
              <w:t>рации устанавливать базовые уровни цен дифференцир</w:t>
            </w:r>
            <w:r w:rsidR="00C1050C" w:rsidRPr="00E67556">
              <w:rPr>
                <w:sz w:val="28"/>
                <w:szCs w:val="28"/>
              </w:rPr>
              <w:t>о</w:t>
            </w:r>
            <w:r w:rsidR="00C1050C" w:rsidRPr="00E67556">
              <w:rPr>
                <w:sz w:val="28"/>
                <w:szCs w:val="28"/>
              </w:rPr>
              <w:t>вано по субъекту Российской Фед</w:t>
            </w:r>
            <w:r w:rsidR="00C1050C" w:rsidRPr="00E67556">
              <w:rPr>
                <w:sz w:val="28"/>
                <w:szCs w:val="28"/>
              </w:rPr>
              <w:t>е</w:t>
            </w:r>
            <w:r w:rsidR="00C1050C" w:rsidRPr="00E67556">
              <w:rPr>
                <w:sz w:val="28"/>
                <w:szCs w:val="28"/>
              </w:rPr>
              <w:t>рации (отдельно в н</w:t>
            </w:r>
            <w:r w:rsidR="00C1050C" w:rsidRPr="00E67556">
              <w:rPr>
                <w:sz w:val="28"/>
                <w:szCs w:val="28"/>
              </w:rPr>
              <w:t>е</w:t>
            </w:r>
            <w:r w:rsidR="00C1050C" w:rsidRPr="00E67556">
              <w:rPr>
                <w:sz w:val="28"/>
                <w:szCs w:val="28"/>
              </w:rPr>
              <w:t>ценовых зонах оптового рынка и на территориях, не имеющих связи с Единой энергет</w:t>
            </w:r>
            <w:r w:rsidR="00C1050C" w:rsidRPr="00E67556">
              <w:rPr>
                <w:sz w:val="28"/>
                <w:szCs w:val="28"/>
              </w:rPr>
              <w:t>и</w:t>
            </w:r>
            <w:r w:rsidR="00C1050C" w:rsidRPr="00E67556">
              <w:rPr>
                <w:sz w:val="28"/>
                <w:szCs w:val="28"/>
              </w:rPr>
              <w:t>ческой системой России и</w:t>
            </w:r>
            <w:proofErr w:type="gramEnd"/>
            <w:r w:rsidR="00C1050C" w:rsidRPr="00E67556">
              <w:rPr>
                <w:sz w:val="28"/>
                <w:szCs w:val="28"/>
              </w:rPr>
              <w:t xml:space="preserve"> технол</w:t>
            </w:r>
            <w:r w:rsidR="00C1050C" w:rsidRPr="00E67556">
              <w:rPr>
                <w:sz w:val="28"/>
                <w:szCs w:val="28"/>
              </w:rPr>
              <w:t>о</w:t>
            </w:r>
            <w:r w:rsidR="00C1050C" w:rsidRPr="00E67556">
              <w:rPr>
                <w:sz w:val="28"/>
                <w:szCs w:val="28"/>
              </w:rPr>
              <w:t>гически изолированными террит</w:t>
            </w:r>
            <w:r w:rsidR="00C1050C" w:rsidRPr="00E67556">
              <w:rPr>
                <w:sz w:val="28"/>
                <w:szCs w:val="28"/>
              </w:rPr>
              <w:t>о</w:t>
            </w:r>
            <w:r w:rsidR="00C1050C" w:rsidRPr="00E67556">
              <w:rPr>
                <w:sz w:val="28"/>
                <w:szCs w:val="28"/>
              </w:rPr>
              <w:t>риальными электроэнергетич</w:t>
            </w:r>
            <w:r w:rsidR="00C1050C" w:rsidRPr="00E67556">
              <w:rPr>
                <w:sz w:val="28"/>
                <w:szCs w:val="28"/>
              </w:rPr>
              <w:t>е</w:t>
            </w:r>
            <w:r w:rsidR="00C1050C" w:rsidRPr="00E67556">
              <w:rPr>
                <w:sz w:val="28"/>
                <w:szCs w:val="28"/>
              </w:rPr>
              <w:t>скими сетями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0C" w:rsidRPr="00E67556" w:rsidRDefault="00C1050C" w:rsidP="00C233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7556">
              <w:rPr>
                <w:sz w:val="28"/>
                <w:szCs w:val="28"/>
              </w:rPr>
              <w:t>экономия бюджетных средств, сде</w:t>
            </w:r>
            <w:r w:rsidRPr="00E67556">
              <w:rPr>
                <w:sz w:val="28"/>
                <w:szCs w:val="28"/>
              </w:rPr>
              <w:t>р</w:t>
            </w:r>
            <w:r w:rsidRPr="00E67556">
              <w:rPr>
                <w:sz w:val="28"/>
                <w:szCs w:val="28"/>
              </w:rPr>
              <w:t>живание цен на социально-значимые пр</w:t>
            </w:r>
            <w:r w:rsidRPr="00E67556">
              <w:rPr>
                <w:sz w:val="28"/>
                <w:szCs w:val="28"/>
              </w:rPr>
              <w:t>о</w:t>
            </w:r>
            <w:r w:rsidRPr="00E67556">
              <w:rPr>
                <w:sz w:val="28"/>
                <w:szCs w:val="28"/>
              </w:rPr>
              <w:t>дукты</w:t>
            </w:r>
            <w:r w:rsidR="005A0CE7" w:rsidRPr="00E67556">
              <w:rPr>
                <w:sz w:val="28"/>
                <w:szCs w:val="28"/>
              </w:rPr>
              <w:t>.</w:t>
            </w:r>
          </w:p>
        </w:tc>
      </w:tr>
    </w:tbl>
    <w:p w:rsidR="00E32ADB" w:rsidRPr="00E67556" w:rsidRDefault="00E32ADB" w:rsidP="00E67556">
      <w:pPr>
        <w:spacing w:before="24" w:after="24"/>
        <w:jc w:val="both"/>
        <w:rPr>
          <w:sz w:val="28"/>
          <w:szCs w:val="28"/>
        </w:rPr>
      </w:pPr>
    </w:p>
    <w:sectPr w:rsidR="00E32ADB" w:rsidRPr="00E67556" w:rsidSect="00E67556"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58" w:rsidRDefault="008B1558" w:rsidP="00C056AF">
      <w:r>
        <w:separator/>
      </w:r>
    </w:p>
  </w:endnote>
  <w:endnote w:type="continuationSeparator" w:id="0">
    <w:p w:rsidR="008B1558" w:rsidRDefault="008B1558" w:rsidP="00C05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58" w:rsidRDefault="008B1558" w:rsidP="00C056AF">
      <w:r>
        <w:separator/>
      </w:r>
    </w:p>
  </w:footnote>
  <w:footnote w:type="continuationSeparator" w:id="0">
    <w:p w:rsidR="008B1558" w:rsidRDefault="008B1558" w:rsidP="00C05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C79C5"/>
    <w:multiLevelType w:val="hybridMultilevel"/>
    <w:tmpl w:val="DC5693C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8E04CB"/>
    <w:multiLevelType w:val="hybridMultilevel"/>
    <w:tmpl w:val="0810B7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30C"/>
    <w:rsid w:val="000011E9"/>
    <w:rsid w:val="0003687A"/>
    <w:rsid w:val="0009171D"/>
    <w:rsid w:val="000F47C4"/>
    <w:rsid w:val="001170FC"/>
    <w:rsid w:val="00131BDD"/>
    <w:rsid w:val="00132F7B"/>
    <w:rsid w:val="001702DB"/>
    <w:rsid w:val="00171255"/>
    <w:rsid w:val="00184A81"/>
    <w:rsid w:val="001F29DE"/>
    <w:rsid w:val="00240EF6"/>
    <w:rsid w:val="00253F24"/>
    <w:rsid w:val="00265577"/>
    <w:rsid w:val="00275028"/>
    <w:rsid w:val="002B5103"/>
    <w:rsid w:val="002C4225"/>
    <w:rsid w:val="00317AD7"/>
    <w:rsid w:val="0037682E"/>
    <w:rsid w:val="003974D8"/>
    <w:rsid w:val="0043465F"/>
    <w:rsid w:val="00480EA6"/>
    <w:rsid w:val="00481BA2"/>
    <w:rsid w:val="00490BE3"/>
    <w:rsid w:val="005041C5"/>
    <w:rsid w:val="005152C1"/>
    <w:rsid w:val="005457B6"/>
    <w:rsid w:val="005A0CE7"/>
    <w:rsid w:val="006474C6"/>
    <w:rsid w:val="00710936"/>
    <w:rsid w:val="0072656B"/>
    <w:rsid w:val="00737EEC"/>
    <w:rsid w:val="00751062"/>
    <w:rsid w:val="0078195D"/>
    <w:rsid w:val="00792DD2"/>
    <w:rsid w:val="007E5172"/>
    <w:rsid w:val="008B1558"/>
    <w:rsid w:val="008E2540"/>
    <w:rsid w:val="008F257F"/>
    <w:rsid w:val="00955EF5"/>
    <w:rsid w:val="009824E7"/>
    <w:rsid w:val="009855B8"/>
    <w:rsid w:val="009A031B"/>
    <w:rsid w:val="009A526C"/>
    <w:rsid w:val="00A51399"/>
    <w:rsid w:val="00A52E0E"/>
    <w:rsid w:val="00AA2A74"/>
    <w:rsid w:val="00AC34CF"/>
    <w:rsid w:val="00AF230C"/>
    <w:rsid w:val="00B04BC7"/>
    <w:rsid w:val="00B3119A"/>
    <w:rsid w:val="00B60419"/>
    <w:rsid w:val="00B80261"/>
    <w:rsid w:val="00B91425"/>
    <w:rsid w:val="00BC35E4"/>
    <w:rsid w:val="00BE5B3A"/>
    <w:rsid w:val="00C0113A"/>
    <w:rsid w:val="00C056AF"/>
    <w:rsid w:val="00C1050C"/>
    <w:rsid w:val="00C11492"/>
    <w:rsid w:val="00C2336D"/>
    <w:rsid w:val="00C51405"/>
    <w:rsid w:val="00CC5098"/>
    <w:rsid w:val="00D8787D"/>
    <w:rsid w:val="00DE54F1"/>
    <w:rsid w:val="00E23B68"/>
    <w:rsid w:val="00E24034"/>
    <w:rsid w:val="00E32ADB"/>
    <w:rsid w:val="00E67556"/>
    <w:rsid w:val="00E8132D"/>
    <w:rsid w:val="00EC4860"/>
    <w:rsid w:val="00ED3D91"/>
    <w:rsid w:val="00F54BE2"/>
    <w:rsid w:val="00F637B9"/>
    <w:rsid w:val="00FB7C46"/>
    <w:rsid w:val="00FE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AF23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link w:val="a5"/>
    <w:rsid w:val="00AF230C"/>
    <w:pPr>
      <w:spacing w:before="105" w:after="75"/>
    </w:pPr>
  </w:style>
  <w:style w:type="character" w:customStyle="1" w:styleId="a5">
    <w:name w:val="Обычный (веб) Знак"/>
    <w:link w:val="a4"/>
    <w:rsid w:val="00AF2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F230C"/>
    <w:pPr>
      <w:widowControl w:val="0"/>
    </w:pPr>
    <w:rPr>
      <w:rFonts w:eastAsia="SimSun"/>
      <w:color w:val="000000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9A526C"/>
    <w:pPr>
      <w:ind w:left="720"/>
      <w:contextualSpacing/>
    </w:pPr>
  </w:style>
  <w:style w:type="paragraph" w:styleId="a7">
    <w:name w:val="Body Text"/>
    <w:basedOn w:val="a"/>
    <w:link w:val="a8"/>
    <w:rsid w:val="005457B6"/>
    <w:pPr>
      <w:jc w:val="both"/>
    </w:pPr>
  </w:style>
  <w:style w:type="character" w:customStyle="1" w:styleId="a8">
    <w:name w:val="Основной текст Знак"/>
    <w:basedOn w:val="a0"/>
    <w:link w:val="a7"/>
    <w:rsid w:val="00545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65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5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056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5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056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5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AF23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link w:val="a5"/>
    <w:rsid w:val="00AF230C"/>
    <w:pPr>
      <w:spacing w:before="105" w:after="75"/>
    </w:pPr>
  </w:style>
  <w:style w:type="character" w:customStyle="1" w:styleId="a5">
    <w:name w:val="Обычный (веб) Знак"/>
    <w:link w:val="a4"/>
    <w:rsid w:val="00AF2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F230C"/>
    <w:pPr>
      <w:widowControl w:val="0"/>
    </w:pPr>
    <w:rPr>
      <w:rFonts w:eastAsia="SimSun"/>
      <w:color w:val="000000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9A526C"/>
    <w:pPr>
      <w:ind w:left="720"/>
      <w:contextualSpacing/>
    </w:pPr>
  </w:style>
  <w:style w:type="paragraph" w:styleId="a7">
    <w:name w:val="Body Text"/>
    <w:basedOn w:val="a"/>
    <w:link w:val="a8"/>
    <w:rsid w:val="005457B6"/>
    <w:pPr>
      <w:jc w:val="both"/>
    </w:pPr>
  </w:style>
  <w:style w:type="character" w:customStyle="1" w:styleId="a8">
    <w:name w:val="Основной текст Знак"/>
    <w:basedOn w:val="a0"/>
    <w:link w:val="a7"/>
    <w:rsid w:val="00545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65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5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056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5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056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5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9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25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 и прогнозирования</dc:creator>
  <cp:lastModifiedBy>Конотопцева Юлия Михайловна</cp:lastModifiedBy>
  <cp:revision>5</cp:revision>
  <cp:lastPrinted>2020-02-11T04:58:00Z</cp:lastPrinted>
  <dcterms:created xsi:type="dcterms:W3CDTF">2020-02-11T04:58:00Z</dcterms:created>
  <dcterms:modified xsi:type="dcterms:W3CDTF">2020-03-04T07:19:00Z</dcterms:modified>
</cp:coreProperties>
</file>