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БЕРДСК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Потребительский рынок занимает одно из ведущих мест в отраслевой структуре экономики города и служит одной из бюджетообразующих отраслей.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2019 года к уровню 2018 года увеличение оборота розничной торговли (в сопоставимых ценах) составило 3,3%, общественного питания 2,6%, объема платных услуг населению – 1,7%.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Одним из критериев развития торговой отрасли служит показатель обеспеченности населения площадью торговых объектов.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Среднегодовая обеспеченность населения площадью торговых объектов в Бердске составила 885,2 кв. м., что превышает установленный Правительством Новосибирской области норматив в 1,7 раза. Высокое значение показателя говорит о том, что в городе созданы благоприятные условия для развития торговли.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городе сложилась и положительная тенденция открытия современных крупноформатных предприятий торговли, которая позволяет еще большему числу покупателей удовлетворять спрос на ассортимент товаров повседневного спроса в условиях цивилизованной торговли.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Оборот розничной торговли вырос до 23 650 млн. руб., увеличившись по сравнению с прошлым годом в физическом объеме на 3,3%.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2019 году на территории города открыто 28 предприятий розничной торговли общей площадью 5,8 тыс. кв. м, создано 122 новых рабочих места.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Оборот общественного питания составил 1 555 млн. рублей. Индекс физического объема – 102,6%.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Открыто 13 объектов общественного питания общей площадью 0,7 тыс. кв. м, создано 89 новых рабочих мест.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Платных услуг населению оказано на сумму 9 400 млн. рублей. Индекс физического объема составил 101,7%.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бытового обслуживания открыто 7 новых парикмахерских общей площадью 345 кв. м, создано 53 новых рабочих места, инвестиции составили 4,85 млн. рублей. 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ритуальных услуг открыто 2 организации общей площадью 400 кв. м, создано 10 рабочих мест, сумма инвестиций составила 2,3 млн. руб. 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контролирующими службами усилена работа по пресечению и предупреждению несанкционированной торговли. 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Оказывается содействие предприятиям сферы торговли и бытовых услуг в получении государственной поддержки, в подготовке и переподготовке кадров, участию в бесплатных обучающих семинарах.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sz w:val="28"/>
          <w:szCs w:val="28"/>
        </w:rPr>
        <w:t>В рамках исполнения статьи 44 Закона Российской Федерации от 07.02.1992 № 2300-1 «О защите прав потребителей» в администрации города Бердска определены дни приема граждан по вопросам защиты прав потребителей еженедельно по вторникам и четвергам. Обратившимся гражданам даются разъяснения в рамках действия норм Закона о защите прав потребителей и иных нормативно-правовых актов, оказывается практическая помощь в виде составления претензий в адрес исполнителя услуг (продавца). Ежеквартально организуются расширенные приемы граждан по вопросам защиты прав потребителей совместно со специалистами ФФБУЗ «Центр гигиены и эпидемиологии в Новосибирской области» в городе Бердске, Роспотребнадзора по городу Бердску.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sz w:val="28"/>
          <w:szCs w:val="28"/>
        </w:rPr>
        <w:t>Основные задачи на 2020 год – содействие развитию организованных форм торговли, предприятий общественного питания, бытового обслуживания населения, увеличение налогооблагаемой базы местного бюджета, оказание информационно-консультационной поддержки в рамках защиты прав потребителей.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d42f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Arial Unicode MS"/>
      <w:color w:val="auto"/>
      <w:kern w:val="0"/>
      <w:sz w:val="20"/>
      <w:szCs w:val="20"/>
      <w:lang w:eastAsia="ru-RU" w:bidi="lo-LA"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LibreOffice/6.0.7.3$Linux_X86_64 LibreOffice_project/00m0$Build-3</Application>
  <Pages>2</Pages>
  <Words>406</Words>
  <Characters>2738</Characters>
  <CharactersWithSpaces>3133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2020-03-05T06:43:00Z</dcterms:created>
  <dc:creator>Конотопцева Юлия Михайловна</dc:creator>
  <dc:description/>
  <dc:language>ru-RU</dc:language>
  <cp:lastModifiedBy/>
  <dcterms:modified xsi:type="dcterms:W3CDTF">2020-04-06T13:43:55Z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