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77" w:rsidRPr="00DD39A9" w:rsidRDefault="00DD39A9" w:rsidP="00DD39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9A9">
        <w:rPr>
          <w:rFonts w:ascii="Times New Roman" w:hAnsi="Times New Roman" w:cs="Times New Roman"/>
          <w:b/>
          <w:sz w:val="28"/>
          <w:szCs w:val="28"/>
        </w:rPr>
        <w:t>БРАТСК</w:t>
      </w:r>
    </w:p>
    <w:p w:rsidR="00DD39A9" w:rsidRPr="00DD39A9" w:rsidRDefault="00DD39A9" w:rsidP="00DD39A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39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Что наиболее значительное удалось сделать в 2019 году?</w:t>
      </w:r>
    </w:p>
    <w:p w:rsidR="00DD39A9" w:rsidRPr="00DD39A9" w:rsidRDefault="00DD39A9" w:rsidP="00DD3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9A9">
        <w:rPr>
          <w:rFonts w:ascii="Times New Roman" w:eastAsia="Calibri" w:hAnsi="Times New Roman" w:cs="Times New Roman"/>
          <w:sz w:val="28"/>
          <w:szCs w:val="28"/>
        </w:rPr>
        <w:t>Потребительский рынок находится в непосредственной зависимости от других рынков, денежных доходов населения, регулирует товарно-денежные отношения, способствует конкурентоспособности отечественных товаров и является одним из важных секторов жизнеобеспечения города.</w:t>
      </w:r>
    </w:p>
    <w:p w:rsidR="00DD39A9" w:rsidRPr="00DD39A9" w:rsidRDefault="00DD39A9" w:rsidP="00DD39A9">
      <w:pPr>
        <w:pStyle w:val="a3"/>
        <w:spacing w:after="0" w:line="240" w:lineRule="auto"/>
        <w:jc w:val="both"/>
        <w:rPr>
          <w:sz w:val="28"/>
          <w:szCs w:val="28"/>
        </w:rPr>
      </w:pPr>
      <w:r w:rsidRPr="00DD39A9">
        <w:rPr>
          <w:sz w:val="28"/>
          <w:szCs w:val="28"/>
        </w:rPr>
        <w:t>Потребительский рынок объединяет три сегмента</w:t>
      </w:r>
      <w:r>
        <w:rPr>
          <w:sz w:val="28"/>
          <w:szCs w:val="28"/>
        </w:rPr>
        <w:t xml:space="preserve"> сферы обслуживания населения: </w:t>
      </w:r>
      <w:r w:rsidRPr="00DD39A9">
        <w:rPr>
          <w:sz w:val="28"/>
          <w:szCs w:val="28"/>
        </w:rPr>
        <w:t>торговлю, общественное питание и бытовое обслуживание.</w:t>
      </w:r>
    </w:p>
    <w:p w:rsidR="00DD39A9" w:rsidRPr="00DD39A9" w:rsidRDefault="00DD39A9" w:rsidP="00DD3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9A9">
        <w:rPr>
          <w:rFonts w:ascii="Times New Roman" w:eastAsia="Times New Roman CYR" w:hAnsi="Times New Roman" w:cs="Times New Roman"/>
          <w:b/>
          <w:bCs/>
          <w:kern w:val="2"/>
          <w:sz w:val="28"/>
          <w:szCs w:val="28"/>
        </w:rPr>
        <w:t xml:space="preserve">Торговля. </w:t>
      </w:r>
      <w:r w:rsidRPr="00DD39A9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По оперативным данным статистики за 2019 год розничный товарооборот составил 39,2 млрд. руб. или 101,9 % к прошлому году, на душу населения в месяц приходится 14,4 тыс. руб. (в 2018 — 13,1 тыс. руб.) </w:t>
      </w:r>
      <w:r w:rsidRPr="00DD39A9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 городе представлены практически все типы </w:t>
      </w:r>
      <w:r w:rsidRPr="00DD39A9">
        <w:rPr>
          <w:rFonts w:ascii="Times New Roman" w:eastAsia="Albany AMT" w:hAnsi="Times New Roman" w:cs="Times New Roman"/>
          <w:kern w:val="2"/>
          <w:sz w:val="28"/>
          <w:szCs w:val="28"/>
        </w:rPr>
        <w:t>торгующих объектов — от крупных торговых центров до мелких магазинов.</w:t>
      </w:r>
      <w:r>
        <w:rPr>
          <w:rFonts w:ascii="Times New Roman" w:eastAsia="Albany AMT" w:hAnsi="Times New Roman" w:cs="Times New Roman"/>
          <w:kern w:val="2"/>
          <w:sz w:val="28"/>
          <w:szCs w:val="28"/>
        </w:rPr>
        <w:t xml:space="preserve"> </w:t>
      </w:r>
      <w:r w:rsidRPr="00DD39A9">
        <w:rPr>
          <w:rFonts w:ascii="Times New Roman" w:eastAsia="Albany AMT" w:hAnsi="Times New Roman" w:cs="Times New Roman"/>
          <w:kern w:val="2"/>
          <w:sz w:val="28"/>
          <w:szCs w:val="28"/>
        </w:rPr>
        <w:t>На сегодня количество стационарных торговых объектов составляет около 4 тысяч единиц, из них торговых центров и комплексов — 22, магазинов — 669, прочих объектов (отделов в магазинах, торговых центрах, нежилых помещениях) —</w:t>
      </w:r>
      <w:r w:rsidRPr="00DD39A9">
        <w:rPr>
          <w:rFonts w:ascii="Times New Roman" w:eastAsia="Albany AMT" w:hAnsi="Times New Roman" w:cs="Times New Roman"/>
          <w:color w:val="000000"/>
          <w:kern w:val="2"/>
          <w:sz w:val="28"/>
          <w:szCs w:val="28"/>
        </w:rPr>
        <w:t xml:space="preserve"> более 2500.</w:t>
      </w:r>
      <w:r w:rsidRPr="00DD39A9">
        <w:rPr>
          <w:rFonts w:ascii="Times New Roman" w:eastAsia="Albany AMT" w:hAnsi="Times New Roman" w:cs="Times New Roman"/>
          <w:kern w:val="2"/>
          <w:sz w:val="28"/>
          <w:szCs w:val="28"/>
        </w:rPr>
        <w:t xml:space="preserve"> Обеспеченность торговыми площадями на 1000 жителей — 856,8 кв.м., что превышает норматив на 70%.</w:t>
      </w:r>
    </w:p>
    <w:p w:rsidR="00DD39A9" w:rsidRPr="00DD39A9" w:rsidRDefault="00DD39A9" w:rsidP="00DD3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9A9">
        <w:rPr>
          <w:rFonts w:ascii="Times New Roman" w:eastAsia="Albany AMT" w:hAnsi="Times New Roman" w:cs="Times New Roman"/>
          <w:kern w:val="2"/>
          <w:sz w:val="28"/>
          <w:szCs w:val="28"/>
        </w:rPr>
        <w:t>Сохраняется тенденция увеличения доли крупных и средних организаций, что обусловлено активным развитием крупноформатной и сетевой торговли, сокращается количество мелких торговых точек. За 2019 год</w:t>
      </w:r>
      <w:r>
        <w:rPr>
          <w:rFonts w:ascii="Times New Roman" w:eastAsia="Albany AMT" w:hAnsi="Times New Roman" w:cs="Times New Roman"/>
          <w:kern w:val="2"/>
          <w:sz w:val="28"/>
          <w:szCs w:val="28"/>
        </w:rPr>
        <w:t xml:space="preserve"> </w:t>
      </w:r>
      <w:r w:rsidRPr="00DD39A9">
        <w:rPr>
          <w:rFonts w:ascii="Times New Roman" w:eastAsia="Albany AMT" w:hAnsi="Times New Roman" w:cs="Times New Roman"/>
          <w:kern w:val="2"/>
          <w:sz w:val="28"/>
          <w:szCs w:val="28"/>
        </w:rPr>
        <w:t xml:space="preserve">в городе открылись 3 магазина «Хлеб-соль», крупный непродовольственный </w:t>
      </w:r>
      <w:proofErr w:type="spellStart"/>
      <w:r w:rsidRPr="00DD39A9">
        <w:rPr>
          <w:rFonts w:ascii="Times New Roman" w:eastAsia="Albany AMT" w:hAnsi="Times New Roman" w:cs="Times New Roman"/>
          <w:kern w:val="2"/>
          <w:sz w:val="28"/>
          <w:szCs w:val="28"/>
        </w:rPr>
        <w:t>дискаунтер</w:t>
      </w:r>
      <w:proofErr w:type="spellEnd"/>
      <w:r w:rsidRPr="00DD39A9">
        <w:rPr>
          <w:rFonts w:ascii="Times New Roman" w:eastAsia="Albany AMT" w:hAnsi="Times New Roman" w:cs="Times New Roman"/>
          <w:kern w:val="2"/>
          <w:sz w:val="28"/>
          <w:szCs w:val="28"/>
        </w:rPr>
        <w:t xml:space="preserve"> «</w:t>
      </w:r>
      <w:proofErr w:type="spellStart"/>
      <w:r w:rsidRPr="00DD39A9">
        <w:rPr>
          <w:rFonts w:ascii="Times New Roman" w:eastAsia="Albany AMT" w:hAnsi="Times New Roman" w:cs="Times New Roman"/>
          <w:kern w:val="2"/>
          <w:sz w:val="28"/>
          <w:szCs w:val="28"/>
        </w:rPr>
        <w:t>ГрандБазар</w:t>
      </w:r>
      <w:proofErr w:type="spellEnd"/>
      <w:r w:rsidRPr="00DD39A9">
        <w:rPr>
          <w:rFonts w:ascii="Times New Roman" w:eastAsia="Albany AMT" w:hAnsi="Times New Roman" w:cs="Times New Roman"/>
          <w:kern w:val="2"/>
          <w:sz w:val="28"/>
          <w:szCs w:val="28"/>
        </w:rPr>
        <w:t>». Всего в городе функционируют более 450 сетевых торговых объектов, как местного, так и федерального и регионального значения.</w:t>
      </w:r>
    </w:p>
    <w:p w:rsidR="00DD39A9" w:rsidRPr="00DD39A9" w:rsidRDefault="00DD39A9" w:rsidP="00DD3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9A9">
        <w:rPr>
          <w:rFonts w:ascii="Times New Roman" w:eastAsia="Albany AMT" w:hAnsi="Times New Roman" w:cs="Times New Roman"/>
          <w:kern w:val="2"/>
          <w:sz w:val="28"/>
          <w:szCs w:val="28"/>
        </w:rPr>
        <w:t>Стабильно функционирует сеть местных товаропроизводителей, число торговых объектов которых составляет 234.</w:t>
      </w:r>
    </w:p>
    <w:p w:rsidR="00DD39A9" w:rsidRPr="00DD39A9" w:rsidRDefault="00DD39A9" w:rsidP="00DD3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9A9">
        <w:rPr>
          <w:rFonts w:ascii="Times New Roman" w:eastAsia="Albany AMT" w:hAnsi="Times New Roman" w:cs="Times New Roman"/>
          <w:kern w:val="2"/>
          <w:sz w:val="28"/>
          <w:szCs w:val="28"/>
        </w:rPr>
        <w:t xml:space="preserve">Количество магазинов «шаговой доступности», выстроенных за счет реконструкции квартир на 1 этажах уменьшилось за счет перепрофилирования в другие виды услуг и составляет 226 объектов. Большой популярностью пользуется покупка товаров через интернет. </w:t>
      </w:r>
    </w:p>
    <w:p w:rsidR="00DD39A9" w:rsidRPr="00DD39A9" w:rsidRDefault="00DD39A9" w:rsidP="00DD3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9A9">
        <w:rPr>
          <w:rFonts w:ascii="Times New Roman" w:eastAsia="Albany AMT" w:hAnsi="Times New Roman" w:cs="Times New Roman"/>
          <w:b/>
          <w:bCs/>
          <w:kern w:val="2"/>
          <w:sz w:val="28"/>
          <w:szCs w:val="28"/>
        </w:rPr>
        <w:t xml:space="preserve">Общественное питание. </w:t>
      </w:r>
      <w:r w:rsidRPr="00DD39A9">
        <w:rPr>
          <w:rFonts w:ascii="Times New Roman" w:eastAsia="Albany AMT" w:hAnsi="Times New Roman" w:cs="Times New Roman"/>
          <w:kern w:val="2"/>
          <w:sz w:val="28"/>
          <w:szCs w:val="28"/>
        </w:rPr>
        <w:t xml:space="preserve">Сеть предприятий общественного питания на 01.01.2020 составляет 283 объекта, из них общедоступной сети — 187 на 7206 мест. Обеспеченность посадочными местами сегодня составляет 80%. </w:t>
      </w:r>
    </w:p>
    <w:p w:rsidR="00DD39A9" w:rsidRPr="00DD39A9" w:rsidRDefault="00DD39A9" w:rsidP="00DD3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9A9">
        <w:rPr>
          <w:rFonts w:ascii="Times New Roman" w:eastAsia="Albany AMT" w:hAnsi="Times New Roman" w:cs="Times New Roman"/>
          <w:kern w:val="2"/>
          <w:sz w:val="28"/>
          <w:szCs w:val="28"/>
        </w:rPr>
        <w:t>Оборот общественного питания по оперативным данным статистики</w:t>
      </w:r>
      <w:r>
        <w:rPr>
          <w:rFonts w:ascii="Times New Roman" w:eastAsia="Albany AMT" w:hAnsi="Times New Roman" w:cs="Times New Roman"/>
          <w:kern w:val="2"/>
          <w:sz w:val="28"/>
          <w:szCs w:val="28"/>
        </w:rPr>
        <w:t xml:space="preserve"> </w:t>
      </w:r>
      <w:r w:rsidRPr="00DD39A9">
        <w:rPr>
          <w:rFonts w:ascii="Times New Roman" w:eastAsia="Albany AMT" w:hAnsi="Times New Roman" w:cs="Times New Roman"/>
          <w:kern w:val="2"/>
          <w:sz w:val="28"/>
          <w:szCs w:val="28"/>
        </w:rPr>
        <w:t>за 2019 год составил 1,48 млрд. руб. или 100,3 % к показателю прошлого года.</w:t>
      </w:r>
    </w:p>
    <w:p w:rsidR="00DD39A9" w:rsidRPr="00DD39A9" w:rsidRDefault="00DD39A9" w:rsidP="00DD3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9A9">
        <w:rPr>
          <w:rFonts w:ascii="Times New Roman" w:eastAsia="Albany AMT" w:hAnsi="Times New Roman" w:cs="Times New Roman"/>
          <w:kern w:val="2"/>
          <w:sz w:val="28"/>
          <w:szCs w:val="28"/>
        </w:rPr>
        <w:t xml:space="preserve">За 2019 год открылись 4 предприятия общественного питания, работающие по франшизе: «Шоколадница», «Костер», «Стиль», «Мистер </w:t>
      </w:r>
      <w:proofErr w:type="spellStart"/>
      <w:r w:rsidRPr="00DD39A9">
        <w:rPr>
          <w:rFonts w:ascii="Times New Roman" w:eastAsia="Albany AMT" w:hAnsi="Times New Roman" w:cs="Times New Roman"/>
          <w:kern w:val="2"/>
          <w:sz w:val="28"/>
          <w:szCs w:val="28"/>
        </w:rPr>
        <w:t>Стейк</w:t>
      </w:r>
      <w:proofErr w:type="spellEnd"/>
      <w:r w:rsidRPr="00DD39A9">
        <w:rPr>
          <w:rFonts w:ascii="Times New Roman" w:eastAsia="Albany AMT" w:hAnsi="Times New Roman" w:cs="Times New Roman"/>
          <w:kern w:val="2"/>
          <w:sz w:val="28"/>
          <w:szCs w:val="28"/>
        </w:rPr>
        <w:t>».</w:t>
      </w:r>
    </w:p>
    <w:p w:rsidR="00DD39A9" w:rsidRPr="00DD39A9" w:rsidRDefault="00DD39A9" w:rsidP="00DD3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9A9">
        <w:rPr>
          <w:rFonts w:ascii="Times New Roman" w:eastAsia="Albany AMT" w:hAnsi="Times New Roman" w:cs="Times New Roman"/>
          <w:b/>
          <w:bCs/>
          <w:kern w:val="2"/>
          <w:sz w:val="28"/>
          <w:szCs w:val="28"/>
        </w:rPr>
        <w:t xml:space="preserve">Бытовое обслуживание. </w:t>
      </w:r>
      <w:r w:rsidRPr="00DD39A9">
        <w:rPr>
          <w:rFonts w:ascii="Times New Roman" w:eastAsia="Albany AMT" w:hAnsi="Times New Roman" w:cs="Times New Roman"/>
          <w:color w:val="000000"/>
          <w:kern w:val="2"/>
          <w:sz w:val="28"/>
          <w:szCs w:val="28"/>
        </w:rPr>
        <w:t xml:space="preserve">Бытовые услуги являются неотъемлемой частью повседневной жизни горожан, при этом, определяющим фактором развития рынка бытовых услуг </w:t>
      </w:r>
      <w:proofErr w:type="gramStart"/>
      <w:r w:rsidRPr="00DD39A9">
        <w:rPr>
          <w:rFonts w:ascii="Times New Roman" w:eastAsia="Albany AMT" w:hAnsi="Times New Roman" w:cs="Times New Roman"/>
          <w:color w:val="000000"/>
          <w:kern w:val="2"/>
          <w:sz w:val="28"/>
          <w:szCs w:val="28"/>
        </w:rPr>
        <w:t>по прежнему</w:t>
      </w:r>
      <w:proofErr w:type="gramEnd"/>
      <w:r w:rsidRPr="00DD39A9">
        <w:rPr>
          <w:rFonts w:ascii="Times New Roman" w:eastAsia="Albany AMT" w:hAnsi="Times New Roman" w:cs="Times New Roman"/>
          <w:color w:val="000000"/>
          <w:kern w:val="2"/>
          <w:sz w:val="28"/>
          <w:szCs w:val="28"/>
        </w:rPr>
        <w:t xml:space="preserve"> остается динамика платежеспособности населения.</w:t>
      </w:r>
    </w:p>
    <w:p w:rsidR="00DD39A9" w:rsidRPr="00DD39A9" w:rsidRDefault="00DD39A9" w:rsidP="00DD39A9">
      <w:pPr>
        <w:pStyle w:val="22"/>
        <w:spacing w:line="240" w:lineRule="auto"/>
        <w:rPr>
          <w:szCs w:val="28"/>
        </w:rPr>
      </w:pPr>
      <w:r w:rsidRPr="00DD39A9">
        <w:rPr>
          <w:szCs w:val="28"/>
        </w:rPr>
        <w:t xml:space="preserve">Количество объектов бытового обслуживания составляет 749 ед. </w:t>
      </w:r>
    </w:p>
    <w:p w:rsidR="00DD39A9" w:rsidRPr="00DD39A9" w:rsidRDefault="00DD39A9" w:rsidP="00DD39A9">
      <w:pPr>
        <w:pStyle w:val="22"/>
        <w:spacing w:line="240" w:lineRule="auto"/>
        <w:rPr>
          <w:szCs w:val="28"/>
        </w:rPr>
      </w:pPr>
      <w:r w:rsidRPr="00DD39A9">
        <w:rPr>
          <w:szCs w:val="28"/>
        </w:rPr>
        <w:t>Доля предпринимателей в структуре исполнителей бытовых услуг составляет около</w:t>
      </w:r>
      <w:r>
        <w:rPr>
          <w:szCs w:val="28"/>
        </w:rPr>
        <w:t xml:space="preserve"> </w:t>
      </w:r>
      <w:r w:rsidRPr="00DD39A9">
        <w:rPr>
          <w:szCs w:val="28"/>
        </w:rPr>
        <w:t xml:space="preserve">96 %. </w:t>
      </w:r>
    </w:p>
    <w:p w:rsidR="00DD39A9" w:rsidRPr="00DD39A9" w:rsidRDefault="00DD39A9" w:rsidP="00DD3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9A9">
        <w:rPr>
          <w:rFonts w:ascii="Times New Roman" w:eastAsia="Albany AMT" w:hAnsi="Times New Roman" w:cs="Times New Roman"/>
          <w:color w:val="000000"/>
          <w:kern w:val="2"/>
          <w:sz w:val="28"/>
          <w:szCs w:val="28"/>
        </w:rPr>
        <w:t>Предприятия бытового обслуживания активно участвуют в традиционных благотворительных акциях, проводимых в городе - «Служба быта для ветеранов ВОВ», «Служба быта для пожилого человека». Более востребованные — это ремонт обуви и парикмахерские услуги. Сумма льготных средств в 2019 году составила более 170 тысяч рублей.</w:t>
      </w:r>
    </w:p>
    <w:p w:rsidR="00DD39A9" w:rsidRPr="00DD39A9" w:rsidRDefault="00DD39A9" w:rsidP="00DD3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9A9">
        <w:rPr>
          <w:rFonts w:ascii="Times New Roman" w:eastAsia="Albany AMT" w:hAnsi="Times New Roman" w:cs="Times New Roman"/>
          <w:b/>
          <w:bCs/>
          <w:kern w:val="2"/>
          <w:sz w:val="28"/>
          <w:szCs w:val="28"/>
        </w:rPr>
        <w:t xml:space="preserve">Ярмарочная деятельность. </w:t>
      </w:r>
      <w:r w:rsidRPr="00DD39A9">
        <w:rPr>
          <w:rFonts w:ascii="Times New Roman" w:eastAsia="Calibri" w:hAnsi="Times New Roman" w:cs="Times New Roman"/>
          <w:sz w:val="28"/>
          <w:szCs w:val="28"/>
        </w:rPr>
        <w:t xml:space="preserve">На территории города за 2019 год были организованы и проведены 82 ярмарки, организовано более 1000 торговых мест Основными целями </w:t>
      </w:r>
      <w:r w:rsidRPr="00DD39A9">
        <w:rPr>
          <w:rFonts w:ascii="Times New Roman" w:eastAsia="Calibri" w:hAnsi="Times New Roman" w:cs="Times New Roman"/>
          <w:sz w:val="28"/>
          <w:szCs w:val="28"/>
        </w:rPr>
        <w:lastRenderedPageBreak/>
        <w:t>организации ярмарок являются удовлетворение потребностей населения в товарах по доступным ценам, поддержка местных товаропроизводителей в реализации и сбыте собственной сельскохозяйственной продукции, минуя посредников.</w:t>
      </w:r>
    </w:p>
    <w:p w:rsidR="00DD39A9" w:rsidRPr="00DD39A9" w:rsidRDefault="00DD39A9" w:rsidP="00DD3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9A9">
        <w:rPr>
          <w:rFonts w:ascii="Times New Roman" w:eastAsia="Calibri" w:hAnsi="Times New Roman" w:cs="Times New Roman"/>
          <w:sz w:val="28"/>
          <w:szCs w:val="28"/>
        </w:rPr>
        <w:t>В период массового сбора урожая в течение октября-ноября проводилась сезонная ярмарка на 3-х площадках города по продаже свежих корнеплодов.</w:t>
      </w:r>
    </w:p>
    <w:p w:rsidR="00DD39A9" w:rsidRPr="00DD39A9" w:rsidRDefault="00DD39A9" w:rsidP="00DD3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9A9">
        <w:rPr>
          <w:rFonts w:ascii="Times New Roman" w:eastAsia="Albany AMT" w:hAnsi="Times New Roman" w:cs="Times New Roman"/>
          <w:kern w:val="2"/>
          <w:sz w:val="28"/>
          <w:szCs w:val="28"/>
        </w:rPr>
        <w:t xml:space="preserve">Ярмарочная торговля пользуется популярностью у населения и служит подтверждением </w:t>
      </w:r>
      <w:proofErr w:type="spellStart"/>
      <w:r w:rsidRPr="00DD39A9">
        <w:rPr>
          <w:rFonts w:ascii="Times New Roman" w:eastAsia="Albany AMT" w:hAnsi="Times New Roman" w:cs="Times New Roman"/>
          <w:kern w:val="2"/>
          <w:sz w:val="28"/>
          <w:szCs w:val="28"/>
        </w:rPr>
        <w:t>востребованности</w:t>
      </w:r>
      <w:proofErr w:type="spellEnd"/>
      <w:r w:rsidRPr="00DD39A9">
        <w:rPr>
          <w:rFonts w:ascii="Times New Roman" w:eastAsia="Albany AMT" w:hAnsi="Times New Roman" w:cs="Times New Roman"/>
          <w:kern w:val="2"/>
          <w:sz w:val="28"/>
          <w:szCs w:val="28"/>
        </w:rPr>
        <w:t xml:space="preserve"> продукции местного производства.</w:t>
      </w:r>
    </w:p>
    <w:p w:rsidR="00DD39A9" w:rsidRPr="00DD39A9" w:rsidRDefault="00DD39A9" w:rsidP="00DD3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9A9">
        <w:rPr>
          <w:rFonts w:ascii="Times New Roman" w:eastAsia="Albany AMT" w:hAnsi="Times New Roman" w:cs="Times New Roman"/>
          <w:b/>
          <w:bCs/>
          <w:kern w:val="2"/>
          <w:sz w:val="28"/>
          <w:szCs w:val="28"/>
        </w:rPr>
        <w:t xml:space="preserve">Цены. </w:t>
      </w:r>
      <w:r w:rsidRPr="00DD39A9">
        <w:rPr>
          <w:rFonts w:ascii="Times New Roman" w:eastAsia="Calibri" w:hAnsi="Times New Roman" w:cs="Times New Roman"/>
          <w:color w:val="000000"/>
          <w:sz w:val="28"/>
          <w:szCs w:val="28"/>
        </w:rPr>
        <w:t>Состояние продовольственного рынка города Братска в значительной степени зависит от ввоза продукции из-за пределов области. Особенно зависим от внешних поступлений рынок мясной продукции, сахара, муки, круп, рыбы, масла растительного, из чего следует, что продовольственный рынок и цены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D39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продовольствие сохраняют высокую зависимость от конъюнктуры внешних рынков с более развитой сырьевой базой. </w:t>
      </w:r>
    </w:p>
    <w:p w:rsidR="00DD39A9" w:rsidRPr="00DD39A9" w:rsidRDefault="00DD39A9" w:rsidP="00DD39A9">
      <w:pPr>
        <w:pStyle w:val="a5"/>
        <w:widowControl w:val="0"/>
        <w:spacing w:line="240" w:lineRule="auto"/>
        <w:ind w:firstLine="0"/>
        <w:rPr>
          <w:szCs w:val="28"/>
        </w:rPr>
      </w:pPr>
      <w:proofErr w:type="gramStart"/>
      <w:r w:rsidRPr="00DD39A9">
        <w:rPr>
          <w:color w:val="000000"/>
          <w:szCs w:val="28"/>
        </w:rPr>
        <w:t xml:space="preserve">По данным территориального органа статистики в 2019 году средний показатель роста потребительских цен на основные группы продовольственных товаров в городе Братске составил 1%. Наибольший рост зафиксирован на пшено, крупу </w:t>
      </w:r>
      <w:proofErr w:type="spellStart"/>
      <w:r w:rsidRPr="00DD39A9">
        <w:rPr>
          <w:color w:val="000000"/>
          <w:szCs w:val="28"/>
        </w:rPr>
        <w:t>гречневую-ядрицу</w:t>
      </w:r>
      <w:proofErr w:type="spellEnd"/>
      <w:r w:rsidRPr="00DD39A9">
        <w:rPr>
          <w:color w:val="000000"/>
          <w:szCs w:val="28"/>
        </w:rPr>
        <w:t>, муку пшеничную, хлеб из пшеничной муки 1, 2 сорта, масло сливочное, рис шлифованный, мясо кур, рыбу мороженую неразделанную, яйца куриные, говядину и молоко пастеризованное.</w:t>
      </w:r>
      <w:proofErr w:type="gramEnd"/>
    </w:p>
    <w:p w:rsidR="00DD39A9" w:rsidRPr="00DD39A9" w:rsidRDefault="00DD39A9" w:rsidP="00DD39A9">
      <w:pPr>
        <w:pStyle w:val="a5"/>
        <w:widowControl w:val="0"/>
        <w:spacing w:line="240" w:lineRule="auto"/>
        <w:ind w:firstLine="0"/>
        <w:rPr>
          <w:szCs w:val="28"/>
        </w:rPr>
      </w:pPr>
      <w:r w:rsidRPr="00DD39A9">
        <w:rPr>
          <w:color w:val="000000"/>
          <w:szCs w:val="28"/>
        </w:rPr>
        <w:t>В декабре 2019 по отношению к началу установлено снижение цены на масло подсолнечное и сахар-песок.</w:t>
      </w:r>
      <w:r>
        <w:rPr>
          <w:color w:val="000000"/>
          <w:szCs w:val="28"/>
        </w:rPr>
        <w:t xml:space="preserve"> </w:t>
      </w:r>
    </w:p>
    <w:p w:rsidR="00DD39A9" w:rsidRPr="00DD39A9" w:rsidRDefault="00DD39A9" w:rsidP="00DD3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9A9">
        <w:rPr>
          <w:rFonts w:ascii="Times New Roman" w:eastAsia="Calibri" w:hAnsi="Times New Roman" w:cs="Times New Roman"/>
          <w:color w:val="000000"/>
          <w:sz w:val="28"/>
          <w:szCs w:val="28"/>
        </w:rPr>
        <w:t>Ценовая ситуация находится на постоянном контроле в администрации города Братска. В целях стабилизации ценовой ситуации на потребительском рынке с 2014 года обеспечивается оперативный мониторинг ценовой ситуации на территории города, в том числе в социально-ориентированных объектах.</w:t>
      </w:r>
    </w:p>
    <w:p w:rsidR="00DD39A9" w:rsidRPr="00DD39A9" w:rsidRDefault="00DD39A9" w:rsidP="00DD39A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9A9">
        <w:rPr>
          <w:rFonts w:ascii="Times New Roman" w:eastAsia="Calibri" w:hAnsi="Times New Roman" w:cs="Times New Roman"/>
          <w:color w:val="000000"/>
          <w:sz w:val="28"/>
          <w:szCs w:val="28"/>
        </w:rPr>
        <w:t>В целях обеспечения населения возможностью приобретать продовольственные товары первой необходимости по более доступным ценам администрацией города на постоянной основе проводится работа по привлечению предприятий розничной торговли к участию в социальных проектах. В городе организованы и действуют социальные проекты: «Социально-ориентированная политика», «Социальная цена», «Социальный магазин», «Магазин низких цен», «Цена на контроле». По состоянию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D39A9">
        <w:rPr>
          <w:rFonts w:ascii="Times New Roman" w:eastAsia="Calibri" w:hAnsi="Times New Roman" w:cs="Times New Roman"/>
          <w:color w:val="000000"/>
          <w:sz w:val="28"/>
          <w:szCs w:val="28"/>
        </w:rPr>
        <w:t>на 1 января 2020 года количество таких объектов составляет 130 ед., из них в 28 цены на все продовольственные товары первой необходимости значительно ниже средних цен, сложившихся на потребительском рынке.</w:t>
      </w:r>
    </w:p>
    <w:p w:rsidR="00DD39A9" w:rsidRPr="00DD39A9" w:rsidRDefault="00DD39A9" w:rsidP="00DD39A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9A9">
        <w:rPr>
          <w:rFonts w:ascii="Times New Roman" w:eastAsia="Calibri" w:hAnsi="Times New Roman" w:cs="Times New Roman"/>
          <w:color w:val="000000"/>
          <w:sz w:val="28"/>
          <w:szCs w:val="28"/>
        </w:rPr>
        <w:t>На конец 2019 года цены в социальных магазинах установлены ниже средних потребительских цен на следующие продукты питания</w:t>
      </w:r>
      <w:proofErr w:type="gramStart"/>
      <w:r w:rsidRPr="00DD39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DD39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DD39A9" w:rsidRPr="00DD39A9" w:rsidRDefault="00DD39A9" w:rsidP="00DD39A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9A9">
        <w:rPr>
          <w:rFonts w:ascii="Times New Roman" w:eastAsia="Calibri" w:hAnsi="Times New Roman" w:cs="Times New Roman"/>
          <w:color w:val="000000"/>
          <w:sz w:val="28"/>
          <w:szCs w:val="28"/>
        </w:rPr>
        <w:t>- куры - на 19%;</w:t>
      </w:r>
    </w:p>
    <w:p w:rsidR="00DD39A9" w:rsidRPr="00DD39A9" w:rsidRDefault="00DD39A9" w:rsidP="00DD39A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9A9">
        <w:rPr>
          <w:rFonts w:ascii="Times New Roman" w:eastAsia="Calibri" w:hAnsi="Times New Roman" w:cs="Times New Roman"/>
          <w:color w:val="000000"/>
          <w:sz w:val="28"/>
          <w:szCs w:val="28"/>
        </w:rPr>
        <w:t>- масло подсолнечное - на 21%;</w:t>
      </w:r>
    </w:p>
    <w:p w:rsidR="00DD39A9" w:rsidRPr="00DD39A9" w:rsidRDefault="00DD39A9" w:rsidP="00DD39A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9A9">
        <w:rPr>
          <w:rFonts w:ascii="Times New Roman" w:eastAsia="Calibri" w:hAnsi="Times New Roman" w:cs="Times New Roman"/>
          <w:color w:val="000000"/>
          <w:sz w:val="28"/>
          <w:szCs w:val="28"/>
        </w:rPr>
        <w:t>- яйца куриные - на 12%;</w:t>
      </w:r>
    </w:p>
    <w:p w:rsidR="00DD39A9" w:rsidRPr="00DD39A9" w:rsidRDefault="00DD39A9" w:rsidP="00DD39A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9A9">
        <w:rPr>
          <w:rFonts w:ascii="Times New Roman" w:eastAsia="Calibri" w:hAnsi="Times New Roman" w:cs="Times New Roman"/>
          <w:color w:val="000000"/>
          <w:sz w:val="28"/>
          <w:szCs w:val="28"/>
        </w:rPr>
        <w:t>- сахар-песок - на 30%;</w:t>
      </w:r>
    </w:p>
    <w:p w:rsidR="00DD39A9" w:rsidRPr="00DD39A9" w:rsidRDefault="00DD39A9" w:rsidP="00DD39A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9A9">
        <w:rPr>
          <w:rFonts w:ascii="Times New Roman" w:eastAsia="Calibri" w:hAnsi="Times New Roman" w:cs="Times New Roman"/>
          <w:color w:val="000000"/>
          <w:sz w:val="28"/>
          <w:szCs w:val="28"/>
        </w:rPr>
        <w:t>- соль - на 27%;</w:t>
      </w:r>
    </w:p>
    <w:p w:rsidR="00DD39A9" w:rsidRPr="00DD39A9" w:rsidRDefault="00DD39A9" w:rsidP="00DD39A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9A9">
        <w:rPr>
          <w:rFonts w:ascii="Times New Roman" w:eastAsia="Calibri" w:hAnsi="Times New Roman" w:cs="Times New Roman"/>
          <w:color w:val="000000"/>
          <w:sz w:val="28"/>
          <w:szCs w:val="28"/>
        </w:rPr>
        <w:t>- мука пшеничная - на 27%;</w:t>
      </w:r>
    </w:p>
    <w:p w:rsidR="00DD39A9" w:rsidRPr="00DD39A9" w:rsidRDefault="00DD39A9" w:rsidP="00DD39A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9A9">
        <w:rPr>
          <w:rFonts w:ascii="Times New Roman" w:eastAsia="Calibri" w:hAnsi="Times New Roman" w:cs="Times New Roman"/>
          <w:color w:val="000000"/>
          <w:sz w:val="28"/>
          <w:szCs w:val="28"/>
        </w:rPr>
        <w:t>- хлеб ржаной - на 52%;</w:t>
      </w:r>
    </w:p>
    <w:p w:rsidR="00DD39A9" w:rsidRPr="00DD39A9" w:rsidRDefault="00DD39A9" w:rsidP="00DD39A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9A9">
        <w:rPr>
          <w:rFonts w:ascii="Times New Roman" w:eastAsia="Calibri" w:hAnsi="Times New Roman" w:cs="Times New Roman"/>
          <w:color w:val="000000"/>
          <w:sz w:val="28"/>
          <w:szCs w:val="28"/>
        </w:rPr>
        <w:t>- хлеб из пшеничной муки 1, 2 сорта - на 42%;</w:t>
      </w:r>
    </w:p>
    <w:p w:rsidR="00DD39A9" w:rsidRPr="00DD39A9" w:rsidRDefault="00DD39A9" w:rsidP="00DD39A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9A9">
        <w:rPr>
          <w:rFonts w:ascii="Times New Roman" w:eastAsia="Calibri" w:hAnsi="Times New Roman" w:cs="Times New Roman"/>
          <w:color w:val="000000"/>
          <w:sz w:val="28"/>
          <w:szCs w:val="28"/>
        </w:rPr>
        <w:t>- рис шлифованный - на 63%;</w:t>
      </w:r>
    </w:p>
    <w:p w:rsidR="00DD39A9" w:rsidRPr="00DD39A9" w:rsidRDefault="00DD39A9" w:rsidP="00DD39A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9A9">
        <w:rPr>
          <w:rFonts w:ascii="Times New Roman" w:eastAsia="Calibri" w:hAnsi="Times New Roman" w:cs="Times New Roman"/>
          <w:color w:val="000000"/>
          <w:sz w:val="28"/>
          <w:szCs w:val="28"/>
        </w:rPr>
        <w:t>- крупа гречневая - ядрица - на 33%.</w:t>
      </w:r>
    </w:p>
    <w:p w:rsidR="00DD39A9" w:rsidRPr="00DD39A9" w:rsidRDefault="00DD39A9" w:rsidP="00DD39A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9A9">
        <w:rPr>
          <w:rFonts w:ascii="Times New Roman" w:eastAsia="Albany AMT" w:hAnsi="Times New Roman" w:cs="Times New Roman"/>
          <w:color w:val="000000"/>
          <w:kern w:val="2"/>
          <w:sz w:val="28"/>
          <w:szCs w:val="28"/>
        </w:rPr>
        <w:t xml:space="preserve">Одной из мер, способствующих сдерживанию роста цен, является организация на территории муниципального образования города Братска регулярных ярмарок, где </w:t>
      </w:r>
      <w:r w:rsidRPr="00DD39A9">
        <w:rPr>
          <w:rFonts w:ascii="Times New Roman" w:eastAsia="Albany AMT" w:hAnsi="Times New Roman" w:cs="Times New Roman"/>
          <w:color w:val="000000"/>
          <w:kern w:val="2"/>
          <w:sz w:val="28"/>
          <w:szCs w:val="28"/>
        </w:rPr>
        <w:lastRenderedPageBreak/>
        <w:t xml:space="preserve">сельхозпроизводители и товаропроизводители реализуют продукты питания по ценам на 10-20 % ниже сложившихся на потребительском рынке. В 2019 году организовано и проведено 10 </w:t>
      </w:r>
      <w:proofErr w:type="gramStart"/>
      <w:r w:rsidRPr="00DD39A9">
        <w:rPr>
          <w:rFonts w:ascii="Times New Roman" w:eastAsia="Albany AMT" w:hAnsi="Times New Roman" w:cs="Times New Roman"/>
          <w:color w:val="000000"/>
          <w:kern w:val="2"/>
          <w:sz w:val="28"/>
          <w:szCs w:val="28"/>
        </w:rPr>
        <w:t>продовольственных</w:t>
      </w:r>
      <w:proofErr w:type="gramEnd"/>
      <w:r w:rsidRPr="00DD39A9">
        <w:rPr>
          <w:rFonts w:ascii="Times New Roman" w:eastAsia="Albany AMT" w:hAnsi="Times New Roman" w:cs="Times New Roman"/>
          <w:color w:val="000000"/>
          <w:kern w:val="2"/>
          <w:sz w:val="28"/>
          <w:szCs w:val="28"/>
        </w:rPr>
        <w:t xml:space="preserve"> ярмарки. </w:t>
      </w:r>
    </w:p>
    <w:p w:rsidR="00DD39A9" w:rsidRPr="00DD39A9" w:rsidRDefault="00DD39A9" w:rsidP="00DD39A9">
      <w:pPr>
        <w:pStyle w:val="a5"/>
        <w:widowControl w:val="0"/>
        <w:spacing w:line="240" w:lineRule="auto"/>
        <w:ind w:firstLine="0"/>
        <w:rPr>
          <w:szCs w:val="28"/>
        </w:rPr>
      </w:pPr>
      <w:r w:rsidRPr="00DD39A9">
        <w:rPr>
          <w:b/>
          <w:bCs/>
          <w:kern w:val="2"/>
          <w:szCs w:val="28"/>
        </w:rPr>
        <w:t xml:space="preserve">Нестационарная торговая сеть. </w:t>
      </w:r>
      <w:r w:rsidRPr="00DD39A9">
        <w:rPr>
          <w:kern w:val="2"/>
          <w:szCs w:val="28"/>
        </w:rPr>
        <w:t xml:space="preserve">С 01.01.2017 действует новый Порядок и Схема </w:t>
      </w:r>
      <w:r w:rsidRPr="00DD39A9">
        <w:rPr>
          <w:szCs w:val="28"/>
        </w:rPr>
        <w:t xml:space="preserve">размещения нестационарных торговых объектов. На 01.01.2020 число </w:t>
      </w:r>
      <w:proofErr w:type="gramStart"/>
      <w:r w:rsidRPr="00DD39A9">
        <w:rPr>
          <w:szCs w:val="28"/>
        </w:rPr>
        <w:t>нестационарных</w:t>
      </w:r>
      <w:proofErr w:type="gramEnd"/>
      <w:r w:rsidRPr="00DD39A9">
        <w:rPr>
          <w:szCs w:val="28"/>
        </w:rPr>
        <w:t xml:space="preserve"> составляет 342 объекта.</w:t>
      </w:r>
    </w:p>
    <w:p w:rsidR="00DD39A9" w:rsidRPr="00DD39A9" w:rsidRDefault="00DD39A9" w:rsidP="00DD3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9A9">
        <w:rPr>
          <w:rFonts w:ascii="Times New Roman" w:eastAsia="Calibri" w:hAnsi="Times New Roman" w:cs="Times New Roman"/>
          <w:sz w:val="28"/>
          <w:szCs w:val="28"/>
        </w:rPr>
        <w:t>Продолжается работа по демонтажу незаконно установленных и заброшенных объектов. За 2019 год снесено 15 таких НТО.</w:t>
      </w:r>
      <w:r w:rsidRPr="00DD39A9">
        <w:rPr>
          <w:rFonts w:ascii="Times New Roman" w:eastAsia="Calibri" w:hAnsi="Times New Roman" w:cs="Times New Roman"/>
          <w:sz w:val="28"/>
          <w:szCs w:val="28"/>
        </w:rPr>
        <w:tab/>
        <w:t>В весенне-летний период функционируют 36 квасных цистерн и 8 бахчевых развалов.</w:t>
      </w:r>
    </w:p>
    <w:p w:rsidR="00DD39A9" w:rsidRPr="00DD39A9" w:rsidRDefault="00DD39A9" w:rsidP="00DD3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9A9">
        <w:rPr>
          <w:rFonts w:ascii="Times New Roman" w:eastAsia="Arial" w:hAnsi="Times New Roman" w:cs="Times New Roman"/>
          <w:b/>
          <w:bCs/>
          <w:kern w:val="2"/>
          <w:sz w:val="28"/>
          <w:szCs w:val="28"/>
        </w:rPr>
        <w:t xml:space="preserve">Регулирование алкогольного рынка. </w:t>
      </w:r>
      <w:r w:rsidRPr="00DD39A9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Администрация города Братска совместно с контролирующими и надзорными органами проводит работу по пресечению нарушений в сфере розничной продажи алкогольной и спиртосодержащей продукции на территории города Братска.</w:t>
      </w:r>
    </w:p>
    <w:p w:rsidR="00DD39A9" w:rsidRPr="00DD39A9" w:rsidRDefault="00DD39A9" w:rsidP="00DD3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9A9">
        <w:rPr>
          <w:rFonts w:ascii="Times New Roman" w:eastAsia="Calibri" w:hAnsi="Times New Roman" w:cs="Times New Roman"/>
          <w:sz w:val="28"/>
          <w:szCs w:val="28"/>
        </w:rPr>
        <w:t>За 2019 год проведено 14 рейдов с целью выявления торговых объектов, незаконно торгующих алкогольной продукцией. Осмотрено более 140 торговых объектов. Выявлены нарушения в 22. Информация о выявленных фактах направлена в правоохранительные органы.</w:t>
      </w:r>
    </w:p>
    <w:p w:rsidR="00DD39A9" w:rsidRPr="00DD39A9" w:rsidRDefault="00DD39A9" w:rsidP="00DD3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9A9">
        <w:rPr>
          <w:rFonts w:ascii="Times New Roman" w:eastAsia="Calibri" w:hAnsi="Times New Roman" w:cs="Times New Roman"/>
          <w:sz w:val="28"/>
          <w:szCs w:val="28"/>
        </w:rPr>
        <w:t>Для населения организована «горячая линия» по незаконной продаже алкогольной продукции.</w:t>
      </w:r>
    </w:p>
    <w:p w:rsidR="00DD39A9" w:rsidRPr="00DD39A9" w:rsidRDefault="00DD39A9" w:rsidP="00DD3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9A9">
        <w:rPr>
          <w:rFonts w:ascii="Times New Roman" w:eastAsia="Calibri" w:hAnsi="Times New Roman" w:cs="Times New Roman"/>
          <w:sz w:val="28"/>
          <w:szCs w:val="28"/>
        </w:rPr>
        <w:t xml:space="preserve">С 01 января 2019 года в администрацию города Братска поступило 127 информационных писем из полиции о выявленных нарушениях в сфере розничной продажи алкогольной и спиртосодержащей продукции, что в 2,2 раза меньше, чем в прошлом году. </w:t>
      </w:r>
    </w:p>
    <w:p w:rsidR="00DD39A9" w:rsidRPr="00DD39A9" w:rsidRDefault="00DD39A9" w:rsidP="00DD3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9A9">
        <w:rPr>
          <w:rFonts w:ascii="Times New Roman" w:eastAsia="Calibri" w:hAnsi="Times New Roman" w:cs="Times New Roman"/>
          <w:color w:val="111111"/>
          <w:sz w:val="28"/>
          <w:szCs w:val="28"/>
        </w:rPr>
        <w:t>Совместная с органами полиции работа дает положительные результаты. В городе практически отсутствуют объекты, реализующие алкогольную продукцию без лицензии. С начала 2019 года количество объектов лицензирования увеличилось на 76 и составляет сегодня 541 ед.</w:t>
      </w:r>
    </w:p>
    <w:p w:rsidR="00DD39A9" w:rsidRPr="00DD39A9" w:rsidRDefault="00DD39A9" w:rsidP="00DD3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9A9">
        <w:rPr>
          <w:rFonts w:ascii="Times New Roman" w:eastAsia="Calibri" w:hAnsi="Times New Roman" w:cs="Times New Roman"/>
          <w:color w:val="111111"/>
          <w:sz w:val="28"/>
          <w:szCs w:val="28"/>
        </w:rPr>
        <w:t>Специалистами КЭР города Братска ежедневно осуществляются консультации юридических лиц и индивидуальных предпринимателей по вопросам соблюдения и изменения действующего алкогольного законодательства.</w:t>
      </w:r>
    </w:p>
    <w:p w:rsidR="00DD39A9" w:rsidRPr="00DD39A9" w:rsidRDefault="00DD39A9" w:rsidP="00DD39A9">
      <w:pPr>
        <w:spacing w:after="0" w:line="240" w:lineRule="auto"/>
        <w:jc w:val="both"/>
        <w:rPr>
          <w:rFonts w:ascii="Times New Roman" w:eastAsia="Albany AMT" w:hAnsi="Times New Roman" w:cs="Times New Roman"/>
          <w:color w:val="111111"/>
          <w:kern w:val="2"/>
          <w:sz w:val="28"/>
          <w:szCs w:val="28"/>
        </w:rPr>
      </w:pPr>
      <w:r w:rsidRPr="00DD39A9">
        <w:rPr>
          <w:rFonts w:ascii="Times New Roman" w:eastAsia="Albany AMT" w:hAnsi="Times New Roman" w:cs="Times New Roman"/>
          <w:color w:val="111111"/>
          <w:kern w:val="2"/>
          <w:sz w:val="28"/>
          <w:szCs w:val="28"/>
        </w:rPr>
        <w:t>В целях информирования</w:t>
      </w:r>
      <w:r>
        <w:rPr>
          <w:rFonts w:ascii="Times New Roman" w:eastAsia="Albany AMT" w:hAnsi="Times New Roman" w:cs="Times New Roman"/>
          <w:color w:val="111111"/>
          <w:kern w:val="2"/>
          <w:sz w:val="28"/>
          <w:szCs w:val="28"/>
        </w:rPr>
        <w:t xml:space="preserve"> </w:t>
      </w:r>
      <w:r w:rsidRPr="00DD39A9">
        <w:rPr>
          <w:rFonts w:ascii="Times New Roman" w:eastAsia="Albany AMT" w:hAnsi="Times New Roman" w:cs="Times New Roman"/>
          <w:color w:val="111111"/>
          <w:kern w:val="2"/>
          <w:sz w:val="28"/>
          <w:szCs w:val="28"/>
        </w:rPr>
        <w:t>населения на сайте администрации города Братска</w:t>
      </w:r>
      <w:r>
        <w:rPr>
          <w:rFonts w:ascii="Times New Roman" w:eastAsia="Albany AMT" w:hAnsi="Times New Roman" w:cs="Times New Roman"/>
          <w:color w:val="111111"/>
          <w:kern w:val="2"/>
          <w:sz w:val="28"/>
          <w:szCs w:val="28"/>
        </w:rPr>
        <w:t xml:space="preserve"> </w:t>
      </w:r>
      <w:r w:rsidRPr="00DD39A9">
        <w:rPr>
          <w:rFonts w:ascii="Times New Roman" w:eastAsia="Albany AMT" w:hAnsi="Times New Roman" w:cs="Times New Roman"/>
          <w:color w:val="111111"/>
          <w:kern w:val="2"/>
          <w:sz w:val="28"/>
          <w:szCs w:val="28"/>
        </w:rPr>
        <w:t>создан</w:t>
      </w:r>
      <w:r>
        <w:rPr>
          <w:rFonts w:ascii="Times New Roman" w:eastAsia="Albany AMT" w:hAnsi="Times New Roman" w:cs="Times New Roman"/>
          <w:color w:val="111111"/>
          <w:kern w:val="2"/>
          <w:sz w:val="28"/>
          <w:szCs w:val="28"/>
        </w:rPr>
        <w:t xml:space="preserve"> </w:t>
      </w:r>
      <w:r w:rsidRPr="00DD39A9">
        <w:rPr>
          <w:rFonts w:ascii="Times New Roman" w:eastAsia="Albany AMT" w:hAnsi="Times New Roman" w:cs="Times New Roman"/>
          <w:color w:val="111111"/>
          <w:kern w:val="2"/>
          <w:sz w:val="28"/>
          <w:szCs w:val="28"/>
        </w:rPr>
        <w:t xml:space="preserve">подраздел «Нарушения в сфере розничной продажи алкогольной и табачной продукции», где размещена и постоянно обновляется информация о торговых объектах, осуществляющих реализацию алкогольной продукции без лицензии на ее розничную продажу, а также итоги проверок, проведенных органами полиции. </w:t>
      </w:r>
    </w:p>
    <w:p w:rsidR="00DD39A9" w:rsidRPr="00DD39A9" w:rsidRDefault="00DD39A9" w:rsidP="00DD39A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39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Какие задачи стоят в 2020 году?</w:t>
      </w:r>
    </w:p>
    <w:p w:rsidR="00DD39A9" w:rsidRPr="00DD39A9" w:rsidRDefault="00DD39A9" w:rsidP="00DD3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9A9">
        <w:rPr>
          <w:rFonts w:ascii="Times New Roman" w:hAnsi="Times New Roman" w:cs="Times New Roman"/>
          <w:sz w:val="28"/>
          <w:szCs w:val="28"/>
        </w:rPr>
        <w:t>1. Упорядочение размещения нестационарных торговых объектов.</w:t>
      </w:r>
    </w:p>
    <w:p w:rsidR="00DD39A9" w:rsidRPr="00DD39A9" w:rsidRDefault="00DD39A9" w:rsidP="00DD3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9A9">
        <w:rPr>
          <w:rFonts w:ascii="Times New Roman" w:hAnsi="Times New Roman" w:cs="Times New Roman"/>
          <w:sz w:val="28"/>
          <w:szCs w:val="28"/>
        </w:rPr>
        <w:t>2. Развитие новых торговых форм (</w:t>
      </w:r>
      <w:proofErr w:type="spellStart"/>
      <w:r w:rsidRPr="00DD39A9">
        <w:rPr>
          <w:rFonts w:ascii="Times New Roman" w:hAnsi="Times New Roman" w:cs="Times New Roman"/>
          <w:sz w:val="28"/>
          <w:szCs w:val="28"/>
        </w:rPr>
        <w:t>вендинговые</w:t>
      </w:r>
      <w:proofErr w:type="spellEnd"/>
      <w:r w:rsidRPr="00DD39A9">
        <w:rPr>
          <w:rFonts w:ascii="Times New Roman" w:hAnsi="Times New Roman" w:cs="Times New Roman"/>
          <w:sz w:val="28"/>
          <w:szCs w:val="28"/>
        </w:rPr>
        <w:t xml:space="preserve"> автоматы, мобильная торговля).</w:t>
      </w:r>
    </w:p>
    <w:p w:rsidR="00DD39A9" w:rsidRPr="00DD39A9" w:rsidRDefault="00DD39A9" w:rsidP="00DD3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9A9">
        <w:rPr>
          <w:rFonts w:ascii="Times New Roman" w:hAnsi="Times New Roman" w:cs="Times New Roman"/>
          <w:color w:val="000000"/>
          <w:sz w:val="28"/>
          <w:szCs w:val="28"/>
        </w:rPr>
        <w:t>3. Развитие ярмарочной торговли.</w:t>
      </w:r>
    </w:p>
    <w:sectPr w:rsidR="00DD39A9" w:rsidRPr="00DD39A9" w:rsidSect="00DD39A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Albany AMT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39A9"/>
    <w:rsid w:val="00DD39A9"/>
    <w:rsid w:val="00E5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39A9"/>
    <w:pPr>
      <w:suppressAutoHyphens/>
      <w:spacing w:after="12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DD39A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ody Text Indent"/>
    <w:basedOn w:val="a"/>
    <w:link w:val="a6"/>
    <w:rsid w:val="00DD39A9"/>
    <w:pPr>
      <w:suppressAutoHyphens/>
      <w:spacing w:after="0" w:line="10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DD39A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2">
    <w:name w:val="Основной текст 22"/>
    <w:basedOn w:val="a"/>
    <w:rsid w:val="00DD39A9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1274</Words>
  <Characters>7268</Characters>
  <Application>Microsoft Office Word</Application>
  <DocSecurity>0</DocSecurity>
  <Lines>60</Lines>
  <Paragraphs>17</Paragraphs>
  <ScaleCrop>false</ScaleCrop>
  <Company>Microsoft</Company>
  <LinksUpToDate>false</LinksUpToDate>
  <CharactersWithSpaces>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2020-03-05T06:48:00Z</dcterms:created>
  <dcterms:modified xsi:type="dcterms:W3CDTF">2020-03-05T06:50:00Z</dcterms:modified>
</cp:coreProperties>
</file>