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8D" w:rsidRPr="0006331A" w:rsidRDefault="0009688D" w:rsidP="000968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31A">
        <w:rPr>
          <w:rFonts w:ascii="Times New Roman" w:hAnsi="Times New Roman" w:cs="Times New Roman"/>
          <w:b/>
          <w:sz w:val="28"/>
          <w:szCs w:val="28"/>
        </w:rPr>
        <w:t>ПЕТРОВСК-ЗАБАЙКАЛЬСКИЙ</w:t>
      </w:r>
    </w:p>
    <w:p w:rsidR="0009688D" w:rsidRPr="00E72ABF" w:rsidRDefault="0009688D" w:rsidP="000968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ABF">
        <w:rPr>
          <w:rFonts w:ascii="Times New Roman" w:hAnsi="Times New Roman" w:cs="Times New Roman"/>
          <w:sz w:val="28"/>
          <w:szCs w:val="28"/>
        </w:rPr>
        <w:t xml:space="preserve">удалось сделать в 2019 году. </w:t>
      </w:r>
    </w:p>
    <w:p w:rsidR="0009688D" w:rsidRPr="00E72ABF" w:rsidRDefault="0009688D" w:rsidP="000968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Потребительский рынок является одной из важнейших сфер жизнеобеспечения населения. Сфера потребительского рынка включает в себя три направления: торговлю, общественное питание и бытовое обслуживание населения. Основная задача потребительского рынка –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населения.</w:t>
      </w:r>
    </w:p>
    <w:p w:rsidR="0009688D" w:rsidRPr="002B1648" w:rsidRDefault="0009688D" w:rsidP="00096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По данным налоговой службы по состоянию на 01.01.2020 года на территории городского округа зарегистрировано 91 малых и средних предприятий, 283 индивидуальных предпринимателя.</w:t>
      </w:r>
    </w:p>
    <w:p w:rsidR="0009688D" w:rsidRPr="00E72ABF" w:rsidRDefault="0009688D" w:rsidP="00096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48">
        <w:rPr>
          <w:rFonts w:ascii="Times New Roman" w:hAnsi="Times New Roman" w:cs="Times New Roman"/>
          <w:sz w:val="28"/>
          <w:szCs w:val="28"/>
        </w:rPr>
        <w:t xml:space="preserve">Малое предпринимательство охватывает практически все отрасли экономики. Основное количество малых предприятий и индивидуальных предпринимателей сосредоточено в сфере оказания услуг торговли, общественного питания и бытового обслуживания. За 2019 год создано 46 новых рабочих мест. </w:t>
      </w:r>
    </w:p>
    <w:p w:rsidR="0009688D" w:rsidRPr="00273C2E" w:rsidRDefault="0009688D" w:rsidP="00096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2E">
        <w:rPr>
          <w:rFonts w:ascii="Times New Roman" w:hAnsi="Times New Roman" w:cs="Times New Roman"/>
          <w:sz w:val="28"/>
          <w:szCs w:val="28"/>
        </w:rPr>
        <w:t>По состоянию на 01 января 2020 г. в систему потребительского рынка города входит 164 предприятия розничной торговли с общей торговой площадью 13,1 тыс. м</w:t>
      </w:r>
      <w:proofErr w:type="gramStart"/>
      <w:r w:rsidRPr="00273C2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73C2E">
        <w:rPr>
          <w:rFonts w:ascii="Times New Roman" w:hAnsi="Times New Roman" w:cs="Times New Roman"/>
          <w:sz w:val="28"/>
          <w:szCs w:val="28"/>
        </w:rPr>
        <w:t>., из них продовольственных магазинов – 75 ед., торговая площадь 6,07 тыс. м2, и 66 магазинов, реализующих непродовольственные товары с торговой площадью 6,9 тыс. м2.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C2E">
        <w:rPr>
          <w:rFonts w:ascii="Times New Roman" w:hAnsi="Times New Roman" w:cs="Times New Roman"/>
          <w:sz w:val="28"/>
          <w:szCs w:val="28"/>
        </w:rPr>
        <w:t xml:space="preserve">Также на территории городского округа имеется 23 нестационарных торговых объекта (8 павильонов и 14 киосков) и 1 объект мобильной торговли. 14 предприятий общественного питания; 6 предприятий оптовой торговли; 36 предприятий бытового обслуживания; 3 </w:t>
      </w:r>
      <w:proofErr w:type="spellStart"/>
      <w:r w:rsidRPr="00273C2E">
        <w:rPr>
          <w:rFonts w:ascii="Times New Roman" w:hAnsi="Times New Roman" w:cs="Times New Roman"/>
          <w:sz w:val="28"/>
          <w:szCs w:val="28"/>
        </w:rPr>
        <w:t>сельхозтоваропроизводителя</w:t>
      </w:r>
      <w:proofErr w:type="spellEnd"/>
      <w:r w:rsidRPr="00273C2E">
        <w:rPr>
          <w:rFonts w:ascii="Times New Roman" w:hAnsi="Times New Roman" w:cs="Times New Roman"/>
          <w:sz w:val="28"/>
          <w:szCs w:val="28"/>
        </w:rPr>
        <w:t>; 1670 личных подсобных хозяй</w:t>
      </w:r>
      <w:proofErr w:type="gramStart"/>
      <w:r w:rsidRPr="00273C2E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273C2E">
        <w:rPr>
          <w:rFonts w:ascii="Times New Roman" w:hAnsi="Times New Roman" w:cs="Times New Roman"/>
          <w:sz w:val="28"/>
          <w:szCs w:val="28"/>
        </w:rPr>
        <w:t>аждан; 1 предприятие обрабатывающей промышленности.</w:t>
      </w:r>
    </w:p>
    <w:p w:rsidR="0009688D" w:rsidRPr="00273C2E" w:rsidRDefault="0009688D" w:rsidP="00096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C2E">
        <w:rPr>
          <w:rFonts w:ascii="Times New Roman" w:hAnsi="Times New Roman" w:cs="Times New Roman"/>
          <w:sz w:val="28"/>
          <w:szCs w:val="28"/>
        </w:rPr>
        <w:t>Обеспеченность торговыми площадями составила 824,9 м</w:t>
      </w:r>
      <w:proofErr w:type="gramStart"/>
      <w:r w:rsidRPr="00273C2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73C2E">
        <w:rPr>
          <w:rFonts w:ascii="Times New Roman" w:hAnsi="Times New Roman" w:cs="Times New Roman"/>
          <w:sz w:val="28"/>
          <w:szCs w:val="28"/>
        </w:rPr>
        <w:t xml:space="preserve"> на 1 тыс. жителей (норматив, установленный Приказом Министерства экономического развития Забайкальско</w:t>
      </w:r>
      <w:r>
        <w:rPr>
          <w:rFonts w:ascii="Times New Roman" w:hAnsi="Times New Roman" w:cs="Times New Roman"/>
          <w:sz w:val="28"/>
          <w:szCs w:val="28"/>
        </w:rPr>
        <w:t>го края от 27.12.2016 N 138-од «</w:t>
      </w:r>
      <w:r w:rsidRPr="00273C2E">
        <w:rPr>
          <w:rFonts w:ascii="Times New Roman" w:hAnsi="Times New Roman" w:cs="Times New Roman"/>
          <w:sz w:val="28"/>
          <w:szCs w:val="28"/>
        </w:rPr>
        <w:t>Об утверждении нормативов минимальной обеспеченности населения площадью торговых объектов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3C2E">
        <w:rPr>
          <w:rFonts w:ascii="Times New Roman" w:hAnsi="Times New Roman" w:cs="Times New Roman"/>
          <w:sz w:val="28"/>
          <w:szCs w:val="28"/>
        </w:rPr>
        <w:t xml:space="preserve"> составляет 400,5 м2 на 1000 человек).</w:t>
      </w:r>
    </w:p>
    <w:p w:rsidR="0009688D" w:rsidRPr="00273C2E" w:rsidRDefault="0009688D" w:rsidP="00096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2E">
        <w:rPr>
          <w:rFonts w:ascii="Times New Roman" w:hAnsi="Times New Roman" w:cs="Times New Roman"/>
          <w:sz w:val="28"/>
          <w:szCs w:val="28"/>
        </w:rPr>
        <w:t>В рамках муниципальной программы по развитию субъектов малого и среднего предпринимательства оказывается имущественная, информационная поддержки субъектов малого и среднего предпринимательства, на официальном сайте администрации городского округа существует специальный раздел «Малое и среднее предпринимательство». Было проведено два обучающих семинара для действующих индивидуальных предпринимателей города.</w:t>
      </w:r>
    </w:p>
    <w:p w:rsidR="0009688D" w:rsidRPr="00273C2E" w:rsidRDefault="0009688D" w:rsidP="00096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C2E">
        <w:rPr>
          <w:rFonts w:ascii="Times New Roman" w:hAnsi="Times New Roman" w:cs="Times New Roman"/>
          <w:sz w:val="28"/>
          <w:szCs w:val="28"/>
        </w:rPr>
        <w:t>В 2019 году на территории города создано 8 новых объектов потребительского рынка, в том числе 5 - в сфере торговли (ООО «Торг сервис 75» (магазин «Светофор»),</w:t>
      </w:r>
      <w:r w:rsidRPr="00273C2E">
        <w:t xml:space="preserve"> </w:t>
      </w:r>
      <w:r w:rsidRPr="00273C2E">
        <w:rPr>
          <w:rFonts w:ascii="Times New Roman" w:hAnsi="Times New Roman" w:cs="Times New Roman"/>
          <w:sz w:val="28"/>
          <w:szCs w:val="28"/>
        </w:rPr>
        <w:t>магазин</w:t>
      </w:r>
      <w:r w:rsidRPr="00273C2E">
        <w:t xml:space="preserve"> </w:t>
      </w:r>
      <w:r w:rsidRPr="00273C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73C2E">
        <w:rPr>
          <w:rFonts w:ascii="Times New Roman" w:hAnsi="Times New Roman" w:cs="Times New Roman"/>
          <w:sz w:val="28"/>
          <w:szCs w:val="28"/>
        </w:rPr>
        <w:t>Westvalika</w:t>
      </w:r>
      <w:proofErr w:type="spellEnd"/>
      <w:r w:rsidRPr="00273C2E">
        <w:rPr>
          <w:rFonts w:ascii="Times New Roman" w:hAnsi="Times New Roman" w:cs="Times New Roman"/>
          <w:sz w:val="28"/>
          <w:szCs w:val="28"/>
        </w:rPr>
        <w:t>», аптека ГУП Забайкальского края «Аптечный склад», магазин</w:t>
      </w:r>
      <w:r w:rsidRPr="00273C2E">
        <w:t xml:space="preserve"> </w:t>
      </w:r>
      <w:r w:rsidRPr="00273C2E">
        <w:rPr>
          <w:rFonts w:ascii="Times New Roman" w:hAnsi="Times New Roman" w:cs="Times New Roman"/>
          <w:sz w:val="28"/>
          <w:szCs w:val="28"/>
        </w:rPr>
        <w:t>ООО «Бурятская мясоперерабатывающая компания»,</w:t>
      </w:r>
      <w:r w:rsidRPr="00273C2E">
        <w:t xml:space="preserve"> </w:t>
      </w:r>
      <w:r w:rsidRPr="00273C2E">
        <w:rPr>
          <w:rFonts w:ascii="Times New Roman" w:hAnsi="Times New Roman" w:cs="Times New Roman"/>
          <w:sz w:val="28"/>
          <w:szCs w:val="28"/>
        </w:rPr>
        <w:t>магазин «Запчасти»; 2 - в сфере услуг (СТО,</w:t>
      </w:r>
      <w:r w:rsidRPr="00273C2E">
        <w:t xml:space="preserve"> </w:t>
      </w:r>
      <w:r w:rsidRPr="00273C2E">
        <w:rPr>
          <w:rFonts w:ascii="Times New Roman" w:hAnsi="Times New Roman" w:cs="Times New Roman"/>
          <w:sz w:val="28"/>
          <w:szCs w:val="28"/>
        </w:rPr>
        <w:t>Гостиница «</w:t>
      </w:r>
      <w:proofErr w:type="spellStart"/>
      <w:r w:rsidRPr="00273C2E">
        <w:rPr>
          <w:rFonts w:ascii="Times New Roman" w:hAnsi="Times New Roman" w:cs="Times New Roman"/>
          <w:sz w:val="28"/>
          <w:szCs w:val="28"/>
        </w:rPr>
        <w:t>Арлей</w:t>
      </w:r>
      <w:proofErr w:type="spellEnd"/>
      <w:r w:rsidRPr="00273C2E">
        <w:rPr>
          <w:rFonts w:ascii="Times New Roman" w:hAnsi="Times New Roman" w:cs="Times New Roman"/>
          <w:sz w:val="28"/>
          <w:szCs w:val="28"/>
        </w:rPr>
        <w:t>») 1 в сфере общественного питания (Кафе «</w:t>
      </w:r>
      <w:proofErr w:type="spellStart"/>
      <w:r w:rsidRPr="00273C2E">
        <w:rPr>
          <w:rFonts w:ascii="Times New Roman" w:hAnsi="Times New Roman" w:cs="Times New Roman"/>
          <w:sz w:val="28"/>
          <w:szCs w:val="28"/>
        </w:rPr>
        <w:t>ВкусНямба</w:t>
      </w:r>
      <w:proofErr w:type="spellEnd"/>
      <w:r w:rsidRPr="00273C2E">
        <w:rPr>
          <w:rFonts w:ascii="Times New Roman" w:hAnsi="Times New Roman" w:cs="Times New Roman"/>
          <w:sz w:val="28"/>
          <w:szCs w:val="28"/>
        </w:rPr>
        <w:t>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9688D" w:rsidRPr="00273C2E" w:rsidRDefault="0009688D" w:rsidP="00096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2E">
        <w:rPr>
          <w:rFonts w:ascii="Times New Roman" w:hAnsi="Times New Roman" w:cs="Times New Roman"/>
          <w:sz w:val="28"/>
          <w:szCs w:val="28"/>
        </w:rPr>
        <w:t>В течение года осуществлял деятельность Совет по содействию развитию малого и среднего предпринимательства городского округа.</w:t>
      </w:r>
    </w:p>
    <w:p w:rsidR="0009688D" w:rsidRPr="00273C2E" w:rsidRDefault="0009688D" w:rsidP="00096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2E">
        <w:rPr>
          <w:rFonts w:ascii="Times New Roman" w:hAnsi="Times New Roman" w:cs="Times New Roman"/>
          <w:sz w:val="28"/>
          <w:szCs w:val="28"/>
        </w:rPr>
        <w:t>В целях расширения рынка сбыта сельскохозяйственной продукции и реализации товаров без посредников, администрацией городского округа в 2019 год было проведено 29 ярмарок, в т.ч. 13 специализированных ярмарок по реализации сельскохозяйственной продукции, 3 праздничных и 13 по реализации непродовольственных товаров.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88D" w:rsidRPr="00E72ABF" w:rsidRDefault="0009688D" w:rsidP="00096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2E">
        <w:rPr>
          <w:rFonts w:ascii="Times New Roman" w:hAnsi="Times New Roman" w:cs="Times New Roman"/>
          <w:sz w:val="28"/>
          <w:szCs w:val="28"/>
        </w:rPr>
        <w:t xml:space="preserve">Осуществлялся мониторинг минимальных и максимальных цен на 9 предприятиях торговли города по 40 утвержденным наименованиям продуктов питания. </w:t>
      </w:r>
    </w:p>
    <w:p w:rsidR="0009688D" w:rsidRPr="00AD172D" w:rsidRDefault="0009688D" w:rsidP="00096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72D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Pr="00E72ABF">
        <w:rPr>
          <w:rFonts w:ascii="Times New Roman" w:hAnsi="Times New Roman" w:cs="Times New Roman"/>
          <w:sz w:val="28"/>
          <w:szCs w:val="28"/>
        </w:rPr>
        <w:t>9</w:t>
      </w:r>
      <w:r w:rsidRPr="00AD172D">
        <w:rPr>
          <w:rFonts w:ascii="Times New Roman" w:hAnsi="Times New Roman" w:cs="Times New Roman"/>
          <w:sz w:val="28"/>
          <w:szCs w:val="28"/>
        </w:rPr>
        <w:t xml:space="preserve"> году в администрацию города поступило 4</w:t>
      </w:r>
      <w:r w:rsidRPr="00E72ABF">
        <w:rPr>
          <w:rFonts w:ascii="Times New Roman" w:hAnsi="Times New Roman" w:cs="Times New Roman"/>
          <w:sz w:val="28"/>
          <w:szCs w:val="28"/>
        </w:rPr>
        <w:t>6</w:t>
      </w:r>
      <w:r w:rsidRPr="00AD172D">
        <w:rPr>
          <w:rFonts w:ascii="Times New Roman" w:hAnsi="Times New Roman" w:cs="Times New Roman"/>
          <w:sz w:val="28"/>
          <w:szCs w:val="28"/>
        </w:rPr>
        <w:t xml:space="preserve"> обращений граждан по вопросам защиты прав потребителей. Все поступившие обращения рассмотрены в рамках действующего законодательства по существу и в установленные законом сроки. Все обращения приходятся на сферу торговли. Такая же структура отмечалась и в предшествующем году.</w:t>
      </w:r>
    </w:p>
    <w:p w:rsidR="0009688D" w:rsidRPr="00273C2E" w:rsidRDefault="0009688D" w:rsidP="00096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72D">
        <w:rPr>
          <w:rFonts w:ascii="Times New Roman" w:hAnsi="Times New Roman" w:cs="Times New Roman"/>
          <w:sz w:val="28"/>
          <w:szCs w:val="28"/>
        </w:rPr>
        <w:t>Обращения граждан в сфере торговли в основном были связаны с продажей товаров ненадлежащего качества, большая часть которых технически сложные товары бытового назначения (около 83%) (сотовые телефоны, электробытовые машины и приборы, бытовая радиоэлектронная аппаратура, компьютеры), товары бытового назначения, не относящиеся к технически сложным (около 2%), а также одежда и обувь – около 15%. От имени потребителей к продавцам, исполнителям некачественных товаров, работ</w:t>
      </w:r>
      <w:proofErr w:type="gramEnd"/>
      <w:r w:rsidRPr="00AD172D">
        <w:rPr>
          <w:rFonts w:ascii="Times New Roman" w:hAnsi="Times New Roman" w:cs="Times New Roman"/>
          <w:sz w:val="28"/>
          <w:szCs w:val="28"/>
        </w:rPr>
        <w:t>, услуг было подготовлено 4</w:t>
      </w:r>
      <w:r w:rsidRPr="00E72ABF">
        <w:rPr>
          <w:rFonts w:ascii="Times New Roman" w:hAnsi="Times New Roman" w:cs="Times New Roman"/>
          <w:sz w:val="28"/>
          <w:szCs w:val="28"/>
        </w:rPr>
        <w:t>6</w:t>
      </w:r>
      <w:r w:rsidRPr="00AD172D">
        <w:rPr>
          <w:rFonts w:ascii="Times New Roman" w:hAnsi="Times New Roman" w:cs="Times New Roman"/>
          <w:sz w:val="28"/>
          <w:szCs w:val="28"/>
        </w:rPr>
        <w:t xml:space="preserve"> письменных претензии. Все они рассмотрены и удовлетворены в досудебном порядке продавцами и исполнителями. </w:t>
      </w:r>
      <w:proofErr w:type="gramStart"/>
      <w:r w:rsidRPr="00AD172D">
        <w:rPr>
          <w:rFonts w:ascii="Times New Roman" w:hAnsi="Times New Roman" w:cs="Times New Roman"/>
          <w:sz w:val="28"/>
          <w:szCs w:val="28"/>
        </w:rPr>
        <w:t>Исков, предъявленных в суды, о 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потребителей, а также извещений о выявлении по жалобе потребителей товаров (работ, услуг) ненадлежащего качества, а также опасных для жизни, здоровья и имущества потребителей и окружающей среды, направленных в федеральные органы исполнительной власти, осуществляющие контроль за качеством и безопасностью</w:t>
      </w:r>
      <w:proofErr w:type="gramEnd"/>
      <w:r w:rsidRPr="00AD172D">
        <w:rPr>
          <w:rFonts w:ascii="Times New Roman" w:hAnsi="Times New Roman" w:cs="Times New Roman"/>
          <w:sz w:val="28"/>
          <w:szCs w:val="28"/>
        </w:rPr>
        <w:t xml:space="preserve"> товаров (работ,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72D">
        <w:rPr>
          <w:rFonts w:ascii="Times New Roman" w:hAnsi="Times New Roman" w:cs="Times New Roman"/>
          <w:sz w:val="28"/>
          <w:szCs w:val="28"/>
        </w:rPr>
        <w:t>в 201</w:t>
      </w:r>
      <w:r w:rsidRPr="00E72ABF">
        <w:rPr>
          <w:rFonts w:ascii="Times New Roman" w:hAnsi="Times New Roman" w:cs="Times New Roman"/>
          <w:sz w:val="28"/>
          <w:szCs w:val="28"/>
        </w:rPr>
        <w:t>9</w:t>
      </w:r>
      <w:r w:rsidRPr="00AD172D">
        <w:rPr>
          <w:rFonts w:ascii="Times New Roman" w:hAnsi="Times New Roman" w:cs="Times New Roman"/>
          <w:sz w:val="28"/>
          <w:szCs w:val="28"/>
        </w:rPr>
        <w:t xml:space="preserve"> г. не было.</w:t>
      </w:r>
    </w:p>
    <w:p w:rsidR="0009688D" w:rsidRPr="0006331A" w:rsidRDefault="0009688D" w:rsidP="00096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31A">
        <w:rPr>
          <w:rFonts w:ascii="Times New Roman" w:hAnsi="Times New Roman" w:cs="Times New Roman"/>
          <w:b/>
          <w:sz w:val="28"/>
          <w:szCs w:val="28"/>
        </w:rPr>
        <w:t>Какие задачи стоят в 2020 году?</w:t>
      </w:r>
    </w:p>
    <w:p w:rsidR="0009688D" w:rsidRPr="00E72ABF" w:rsidRDefault="0009688D" w:rsidP="00096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- Утверждение концепции и внесение изменений в схему размещения нестационарных торговых объектов с учетом обеспеченности жителей города площадями торговых объектов и объектов общественного питания, развития современных форматов торговли и требований к внешнему виду таких объектов.</w:t>
      </w:r>
    </w:p>
    <w:p w:rsidR="0009688D" w:rsidRPr="00E72ABF" w:rsidRDefault="0009688D" w:rsidP="00096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- Развитие малого торгового, в том числе семейного, бизнеса.</w:t>
      </w:r>
    </w:p>
    <w:p w:rsidR="0009688D" w:rsidRDefault="0009688D" w:rsidP="0009688D">
      <w:pPr>
        <w:spacing w:after="0" w:line="240" w:lineRule="auto"/>
        <w:jc w:val="both"/>
      </w:pPr>
      <w:r w:rsidRPr="00E72ABF">
        <w:rPr>
          <w:rFonts w:ascii="Times New Roman" w:hAnsi="Times New Roman" w:cs="Times New Roman"/>
          <w:sz w:val="28"/>
          <w:szCs w:val="28"/>
        </w:rPr>
        <w:t>- Развитие мобильной и ярмарочной торговли.</w:t>
      </w:r>
    </w:p>
    <w:p w:rsidR="00E50577" w:rsidRDefault="00E50577"/>
    <w:sectPr w:rsidR="00E50577" w:rsidSect="000633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88D"/>
    <w:rsid w:val="0009688D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8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4486</Characters>
  <Application>Microsoft Office Word</Application>
  <DocSecurity>0</DocSecurity>
  <Lines>37</Lines>
  <Paragraphs>10</Paragraphs>
  <ScaleCrop>false</ScaleCrop>
  <Company>Microsoft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2020-03-05T08:14:00Z</dcterms:created>
  <dcterms:modified xsi:type="dcterms:W3CDTF">2020-03-05T08:14:00Z</dcterms:modified>
</cp:coreProperties>
</file>