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96" w:rsidRPr="00A63DC1" w:rsidRDefault="008B0696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DC1">
        <w:rPr>
          <w:rFonts w:ascii="Times New Roman" w:hAnsi="Times New Roman" w:cs="Times New Roman"/>
          <w:b/>
          <w:bCs/>
          <w:sz w:val="28"/>
          <w:szCs w:val="28"/>
        </w:rPr>
        <w:t>ЯКУТСК</w:t>
      </w:r>
    </w:p>
    <w:p w:rsidR="008B0696" w:rsidRPr="00A63DC1" w:rsidRDefault="008B0696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1. Что наиболее значительное удалось сделать в 2019 году?</w:t>
      </w:r>
    </w:p>
    <w:p w:rsidR="008B0696" w:rsidRPr="00A63DC1" w:rsidRDefault="008B0696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 xml:space="preserve">В 2019 году основная деятельность в части трудовых отношений была направлена на реализацию ВЦП «Развитие кадрового потенциала. Улучшение условий и охраны труда в городском округе «город Якутск» на 2018 – 2022 годы», утвержденной постановлением Окружной администрации г. Якутска от 27.11.2017 № 304п (ред. от 25.12.2019), общий объем финансирования на 2019 год составил 27 286 918,232 тысяч рублей. </w:t>
      </w:r>
    </w:p>
    <w:p w:rsidR="008B0696" w:rsidRPr="00A63DC1" w:rsidRDefault="008B0696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В 2019 году в рамках программы обучено 100 человек.</w:t>
      </w:r>
    </w:p>
    <w:p w:rsidR="008B0696" w:rsidRPr="00A63DC1" w:rsidRDefault="008B0696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2. Какие успехи и достижения Ваших коллег из других городов Вы бы особо отметили?</w:t>
      </w:r>
    </w:p>
    <w:p w:rsidR="008B0696" w:rsidRPr="00A63DC1" w:rsidRDefault="008B0696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Проведение конкурсов на лучшие кадровые практики, организацию дополнительных профессиональных программ - программы повышения квалификации, программы профессиональной переподготовки для муниципальных служащих.</w:t>
      </w:r>
    </w:p>
    <w:p w:rsidR="008B0696" w:rsidRPr="00A63DC1" w:rsidRDefault="008B0696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3. Какие наиболее трудные проблемы не удалось решить в прошедшем году?</w:t>
      </w:r>
    </w:p>
    <w:p w:rsidR="008B0696" w:rsidRPr="00A63DC1" w:rsidRDefault="008B0696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 xml:space="preserve">Вопросы решаются в рабочем порядке. </w:t>
      </w:r>
    </w:p>
    <w:p w:rsidR="008B0696" w:rsidRPr="00A63DC1" w:rsidRDefault="008B0696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4. Какие задачи стоят в 2020 году?</w:t>
      </w:r>
    </w:p>
    <w:p w:rsidR="008B0696" w:rsidRPr="00A63DC1" w:rsidRDefault="008B0696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Дальнейшая реализация ВЦП «Развитие кадрового потенциала. Улучшение условий и охраны труда в городском округе «город Якутск» на 2018 – 2022 годы»; в 2020 году будет продолжена работа по совершенствованию муниципального управления путем формирования и оптимизации эффективной организационной структуры Окружной администрации города Якутска и подведомственных учреждений; внедрение электронных книжек.</w:t>
      </w:r>
    </w:p>
    <w:p w:rsidR="008B0696" w:rsidRPr="00A63DC1" w:rsidRDefault="008B0696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5. Какую помощь и содействие, на Ваш взгляд, может оказать АСДГ в решении стоящих проблем в рамках своих компетенций?</w:t>
      </w:r>
    </w:p>
    <w:p w:rsidR="008B0696" w:rsidRPr="00A63DC1" w:rsidRDefault="008B0696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Организация семинаров, совещаний, «круглых столов».</w:t>
      </w:r>
    </w:p>
    <w:p w:rsidR="008B0696" w:rsidRPr="00A63DC1" w:rsidRDefault="008B0696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 xml:space="preserve">6 и 7. </w:t>
      </w:r>
    </w:p>
    <w:p w:rsidR="008B0696" w:rsidRPr="00A63DC1" w:rsidRDefault="008B0696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Предлагаем организовать курсы повышения квалификации по показателям эффективности деятельности органов местного самоуправления, по совершенствованию муниципального управления.</w:t>
      </w:r>
    </w:p>
    <w:sectPr w:rsidR="008B0696" w:rsidRPr="00A63DC1" w:rsidSect="00A63D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919"/>
    <w:multiLevelType w:val="hybridMultilevel"/>
    <w:tmpl w:val="A0B23896"/>
    <w:lvl w:ilvl="0" w:tplc="5C9E7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127367"/>
    <w:multiLevelType w:val="hybridMultilevel"/>
    <w:tmpl w:val="F28A49C8"/>
    <w:lvl w:ilvl="0" w:tplc="5C9E723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3E738F6"/>
    <w:multiLevelType w:val="hybridMultilevel"/>
    <w:tmpl w:val="F5C05F66"/>
    <w:lvl w:ilvl="0" w:tplc="5C9E723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D7C4600"/>
    <w:multiLevelType w:val="hybridMultilevel"/>
    <w:tmpl w:val="3E9AEEAC"/>
    <w:lvl w:ilvl="0" w:tplc="5C9E72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1B97A38"/>
    <w:multiLevelType w:val="hybridMultilevel"/>
    <w:tmpl w:val="D78E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10"/>
    <w:multiLevelType w:val="hybridMultilevel"/>
    <w:tmpl w:val="DD34C3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F383054"/>
    <w:multiLevelType w:val="hybridMultilevel"/>
    <w:tmpl w:val="743EF78C"/>
    <w:lvl w:ilvl="0" w:tplc="5C9E72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53398F"/>
    <w:multiLevelType w:val="hybridMultilevel"/>
    <w:tmpl w:val="C6229698"/>
    <w:lvl w:ilvl="0" w:tplc="CCFC6B52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A4068D"/>
    <w:multiLevelType w:val="hybridMultilevel"/>
    <w:tmpl w:val="09382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C246AEF"/>
    <w:multiLevelType w:val="hybridMultilevel"/>
    <w:tmpl w:val="3852047E"/>
    <w:lvl w:ilvl="0" w:tplc="5C9E72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9308BB"/>
    <w:multiLevelType w:val="hybridMultilevel"/>
    <w:tmpl w:val="419ECEC8"/>
    <w:lvl w:ilvl="0" w:tplc="5C9E72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DE07DD8"/>
    <w:multiLevelType w:val="hybridMultilevel"/>
    <w:tmpl w:val="15D618CA"/>
    <w:lvl w:ilvl="0" w:tplc="BAD8A3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452DC6"/>
    <w:multiLevelType w:val="hybridMultilevel"/>
    <w:tmpl w:val="9DD2F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3F1355"/>
    <w:multiLevelType w:val="hybridMultilevel"/>
    <w:tmpl w:val="C3CC0FE8"/>
    <w:lvl w:ilvl="0" w:tplc="5C9E72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B55E16"/>
    <w:multiLevelType w:val="hybridMultilevel"/>
    <w:tmpl w:val="63AC1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D1B5784"/>
    <w:multiLevelType w:val="hybridMultilevel"/>
    <w:tmpl w:val="446C663E"/>
    <w:lvl w:ilvl="0" w:tplc="5C9E72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B060B6"/>
    <w:multiLevelType w:val="hybridMultilevel"/>
    <w:tmpl w:val="C3401F5A"/>
    <w:lvl w:ilvl="0" w:tplc="5C9E72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7F6AA1"/>
    <w:multiLevelType w:val="hybridMultilevel"/>
    <w:tmpl w:val="D73494D6"/>
    <w:lvl w:ilvl="0" w:tplc="4BFC836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8575E8"/>
    <w:multiLevelType w:val="hybridMultilevel"/>
    <w:tmpl w:val="1924B85C"/>
    <w:lvl w:ilvl="0" w:tplc="5C9E72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382593"/>
    <w:multiLevelType w:val="hybridMultilevel"/>
    <w:tmpl w:val="85127F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6E726523"/>
    <w:multiLevelType w:val="hybridMultilevel"/>
    <w:tmpl w:val="9DD2F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3D649F"/>
    <w:multiLevelType w:val="hybridMultilevel"/>
    <w:tmpl w:val="EFC62E6C"/>
    <w:lvl w:ilvl="0" w:tplc="5C9E72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1F3D8A"/>
    <w:multiLevelType w:val="hybridMultilevel"/>
    <w:tmpl w:val="33D0284C"/>
    <w:lvl w:ilvl="0" w:tplc="5C9E72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6"/>
  </w:num>
  <w:num w:numId="5">
    <w:abstractNumId w:val="8"/>
  </w:num>
  <w:num w:numId="6">
    <w:abstractNumId w:val="0"/>
  </w:num>
  <w:num w:numId="7">
    <w:abstractNumId w:val="19"/>
  </w:num>
  <w:num w:numId="8">
    <w:abstractNumId w:val="11"/>
  </w:num>
  <w:num w:numId="9">
    <w:abstractNumId w:val="1"/>
  </w:num>
  <w:num w:numId="10">
    <w:abstractNumId w:val="14"/>
  </w:num>
  <w:num w:numId="11">
    <w:abstractNumId w:val="22"/>
  </w:num>
  <w:num w:numId="12">
    <w:abstractNumId w:val="15"/>
  </w:num>
  <w:num w:numId="13">
    <w:abstractNumId w:val="3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9"/>
  </w:num>
  <w:num w:numId="19">
    <w:abstractNumId w:val="5"/>
  </w:num>
  <w:num w:numId="20">
    <w:abstractNumId w:val="20"/>
  </w:num>
  <w:num w:numId="21">
    <w:abstractNumId w:val="12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2D6"/>
    <w:rsid w:val="00044E58"/>
    <w:rsid w:val="00160E7F"/>
    <w:rsid w:val="001F6F1D"/>
    <w:rsid w:val="00242C58"/>
    <w:rsid w:val="002F6060"/>
    <w:rsid w:val="003B42D6"/>
    <w:rsid w:val="0046436C"/>
    <w:rsid w:val="00474B1C"/>
    <w:rsid w:val="004D5244"/>
    <w:rsid w:val="00665872"/>
    <w:rsid w:val="0067230E"/>
    <w:rsid w:val="006C01A7"/>
    <w:rsid w:val="00793E65"/>
    <w:rsid w:val="0084554A"/>
    <w:rsid w:val="008B0696"/>
    <w:rsid w:val="00A63DC1"/>
    <w:rsid w:val="00C022B3"/>
    <w:rsid w:val="00C641DF"/>
    <w:rsid w:val="00EA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7F"/>
    <w:pPr>
      <w:spacing w:after="160" w:line="259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42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254</Words>
  <Characters>1450</Characters>
  <Application>Microsoft Office Outlook</Application>
  <DocSecurity>0</DocSecurity>
  <Lines>0</Lines>
  <Paragraphs>0</Paragraphs>
  <ScaleCrop>false</ScaleCrop>
  <Company>Julia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ЯКУТСК</dc:title>
  <dc:subject/>
  <dc:creator>Алгыс А. Тимофеев</dc:creator>
  <cp:keywords/>
  <dc:description/>
  <cp:lastModifiedBy>Julia</cp:lastModifiedBy>
  <cp:revision>2</cp:revision>
  <dcterms:created xsi:type="dcterms:W3CDTF">2020-04-06T07:30:00Z</dcterms:created>
  <dcterms:modified xsi:type="dcterms:W3CDTF">2020-04-06T07:30:00Z</dcterms:modified>
</cp:coreProperties>
</file>