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9BC" w:rsidRPr="00B549BC" w:rsidRDefault="00B549BC" w:rsidP="00B549BC">
      <w:pPr>
        <w:contextualSpacing/>
        <w:jc w:val="both"/>
        <w:rPr>
          <w:b/>
          <w:color w:val="000000"/>
          <w:szCs w:val="28"/>
        </w:rPr>
      </w:pPr>
      <w:r w:rsidRPr="00B549BC">
        <w:rPr>
          <w:b/>
          <w:color w:val="000000"/>
          <w:szCs w:val="28"/>
        </w:rPr>
        <w:t>КОМСОМОЛЬСК-НА-АМУРЕ</w:t>
      </w:r>
    </w:p>
    <w:p w:rsidR="00B549BC" w:rsidRPr="00B549BC" w:rsidRDefault="00B549BC" w:rsidP="00B549BC">
      <w:pPr>
        <w:contextualSpacing/>
        <w:jc w:val="both"/>
        <w:rPr>
          <w:color w:val="000000"/>
          <w:szCs w:val="28"/>
        </w:rPr>
      </w:pPr>
      <w:r w:rsidRPr="00B549BC">
        <w:rPr>
          <w:color w:val="000000"/>
          <w:szCs w:val="28"/>
        </w:rPr>
        <w:t>В городском округе город Комсомольск-на-Амуре реализуется муниципальная программа «Развитие физической культуры и спорта в городе</w:t>
      </w:r>
      <w:r>
        <w:rPr>
          <w:color w:val="000000"/>
          <w:szCs w:val="28"/>
        </w:rPr>
        <w:t xml:space="preserve"> </w:t>
      </w:r>
      <w:r w:rsidRPr="00B549BC">
        <w:rPr>
          <w:color w:val="000000"/>
          <w:szCs w:val="28"/>
        </w:rPr>
        <w:t>Комсомольске-на-Амуре».</w:t>
      </w:r>
    </w:p>
    <w:p w:rsidR="00B549BC" w:rsidRPr="00B549BC" w:rsidRDefault="00B549BC" w:rsidP="00B549BC">
      <w:pPr>
        <w:contextualSpacing/>
        <w:jc w:val="both"/>
        <w:rPr>
          <w:color w:val="000000"/>
          <w:szCs w:val="28"/>
        </w:rPr>
      </w:pPr>
      <w:proofErr w:type="gramStart"/>
      <w:r w:rsidRPr="00B549BC">
        <w:rPr>
          <w:color w:val="000000"/>
          <w:szCs w:val="28"/>
        </w:rPr>
        <w:t xml:space="preserve">Структура физкультурного движения в городе представлена 86 коллективами физической культуры предприятий, учреждений, организаций, в том числе 2 предприятия имеют спортивные клубы (СК «Смена» - </w:t>
      </w:r>
      <w:proofErr w:type="spellStart"/>
      <w:r w:rsidRPr="00B549BC">
        <w:rPr>
          <w:color w:val="000000"/>
          <w:szCs w:val="28"/>
        </w:rPr>
        <w:t>КнААЗ</w:t>
      </w:r>
      <w:proofErr w:type="spellEnd"/>
      <w:r w:rsidRPr="00B549BC">
        <w:rPr>
          <w:color w:val="000000"/>
          <w:szCs w:val="28"/>
        </w:rPr>
        <w:t>, СК «Локомотив» - Комсомольское отделение РЖД), а также 25 физкультурно-спортивных клубов, в том числе 10</w:t>
      </w:r>
      <w:r>
        <w:rPr>
          <w:color w:val="000000"/>
          <w:szCs w:val="28"/>
        </w:rPr>
        <w:t xml:space="preserve"> </w:t>
      </w:r>
      <w:r w:rsidRPr="00B549BC">
        <w:rPr>
          <w:color w:val="000000"/>
          <w:szCs w:val="28"/>
        </w:rPr>
        <w:t xml:space="preserve">из них - </w:t>
      </w:r>
      <w:proofErr w:type="spellStart"/>
      <w:r w:rsidRPr="00B549BC">
        <w:rPr>
          <w:color w:val="000000"/>
          <w:szCs w:val="28"/>
        </w:rPr>
        <w:t>фитнес-клубов</w:t>
      </w:r>
      <w:proofErr w:type="spellEnd"/>
      <w:r w:rsidRPr="00B549BC">
        <w:rPr>
          <w:color w:val="000000"/>
          <w:szCs w:val="28"/>
        </w:rPr>
        <w:t xml:space="preserve">, 67 учреждений и организаций различных сфер деятельности, в том числе адаптивной физической культуры и спорта. </w:t>
      </w:r>
      <w:proofErr w:type="gramEnd"/>
    </w:p>
    <w:p w:rsidR="00B549BC" w:rsidRPr="00B549BC" w:rsidRDefault="00B549BC" w:rsidP="00B549BC">
      <w:pPr>
        <w:contextualSpacing/>
        <w:jc w:val="both"/>
        <w:rPr>
          <w:color w:val="000000"/>
          <w:szCs w:val="28"/>
        </w:rPr>
      </w:pPr>
      <w:r w:rsidRPr="00B549BC">
        <w:rPr>
          <w:color w:val="000000"/>
          <w:szCs w:val="28"/>
        </w:rPr>
        <w:t xml:space="preserve">Кроме этого, на территории города физкультурно-оздоровительная и спортивная работа осуществляется в 56 дошкольных образовательных учреждениях, 39 общеобразовательных учреждениях, 7 образовательных учреждениях среднего профессионального образования, 2 образовательных учреждениях высшего профессионального образования, 10 учреждениях дополнительного образования детей, в том числе 3 спортивных школах олимпийского резерва. </w:t>
      </w:r>
    </w:p>
    <w:p w:rsidR="00B549BC" w:rsidRPr="00B549BC" w:rsidRDefault="00B549BC" w:rsidP="00B549BC">
      <w:pPr>
        <w:contextualSpacing/>
        <w:jc w:val="both"/>
        <w:rPr>
          <w:color w:val="000000"/>
          <w:szCs w:val="28"/>
        </w:rPr>
      </w:pPr>
      <w:r w:rsidRPr="00B549BC">
        <w:rPr>
          <w:color w:val="000000"/>
          <w:szCs w:val="28"/>
        </w:rPr>
        <w:t>Штатная численность специалистов в области физической культуры составила в 2020 году - 610 единиц из числа тренеров, учителей физической культуры, педагогов-организаторов спортивной направленности, инструкторов по физической культуре и др., 99% специалистов имеют высшее и среднее профессиональное образование.</w:t>
      </w:r>
    </w:p>
    <w:p w:rsidR="00B549BC" w:rsidRPr="00B549BC" w:rsidRDefault="00B549BC" w:rsidP="00B549BC">
      <w:pPr>
        <w:contextualSpacing/>
        <w:jc w:val="both"/>
        <w:rPr>
          <w:color w:val="000000"/>
          <w:szCs w:val="28"/>
        </w:rPr>
      </w:pPr>
      <w:r w:rsidRPr="00B549BC">
        <w:rPr>
          <w:color w:val="000000"/>
          <w:szCs w:val="28"/>
        </w:rPr>
        <w:t>Тренерскую работу в муниципальных бюджетных учреждениях спортивной направленности в 2020 году осуществляли 116 тренеров (102 штатных специалиста), 62,4% штатных специалистов тренерского состава имеют высшую и 1 квалификационные категории.</w:t>
      </w:r>
    </w:p>
    <w:p w:rsidR="00B549BC" w:rsidRPr="00B549BC" w:rsidRDefault="00B549BC" w:rsidP="00B549BC">
      <w:pPr>
        <w:contextualSpacing/>
        <w:jc w:val="both"/>
        <w:rPr>
          <w:color w:val="000000"/>
          <w:szCs w:val="28"/>
        </w:rPr>
      </w:pPr>
      <w:r w:rsidRPr="00B549BC">
        <w:rPr>
          <w:color w:val="000000"/>
          <w:szCs w:val="28"/>
        </w:rPr>
        <w:t>В 2020 году в 95 учреждениях, в том числе 56 дошкольных и 39 общеобразовательных учреждениях обучалось 41107 человек.</w:t>
      </w:r>
      <w:r>
        <w:rPr>
          <w:color w:val="000000"/>
          <w:szCs w:val="28"/>
        </w:rPr>
        <w:t xml:space="preserve"> </w:t>
      </w:r>
      <w:r w:rsidRPr="00B549BC">
        <w:rPr>
          <w:color w:val="000000"/>
          <w:szCs w:val="28"/>
        </w:rPr>
        <w:t>Из них спортивно-оздоровительной работой охвачено 25633 обучающихся, что составляет 62,3 % от общего контингента воспитанников. В образовательных учреждениях работают 134 учителя</w:t>
      </w:r>
      <w:r>
        <w:rPr>
          <w:color w:val="000000"/>
          <w:szCs w:val="28"/>
        </w:rPr>
        <w:t xml:space="preserve"> </w:t>
      </w:r>
      <w:r w:rsidRPr="00B549BC">
        <w:rPr>
          <w:color w:val="000000"/>
          <w:szCs w:val="28"/>
        </w:rPr>
        <w:t>по физической культуре, из них 126 специалистов с высшим и 6 – со средним специальным образованием. Впервые приступили к работе в области физической культуры и спорта в 2020 году 6 специалистов физической культуры.</w:t>
      </w:r>
    </w:p>
    <w:p w:rsidR="00B549BC" w:rsidRPr="00B549BC" w:rsidRDefault="00B549BC" w:rsidP="00B549BC">
      <w:pPr>
        <w:contextualSpacing/>
        <w:jc w:val="both"/>
        <w:rPr>
          <w:color w:val="000000"/>
          <w:szCs w:val="28"/>
        </w:rPr>
      </w:pPr>
      <w:proofErr w:type="gramStart"/>
      <w:r w:rsidRPr="00B549BC">
        <w:rPr>
          <w:color w:val="000000"/>
          <w:szCs w:val="28"/>
        </w:rPr>
        <w:t>Согласно постановлению Правительства Хабаровского края от</w:t>
      </w:r>
      <w:r>
        <w:rPr>
          <w:color w:val="000000"/>
          <w:szCs w:val="28"/>
        </w:rPr>
        <w:t xml:space="preserve"> </w:t>
      </w:r>
      <w:r w:rsidRPr="00B549BC">
        <w:rPr>
          <w:color w:val="000000"/>
          <w:szCs w:val="28"/>
        </w:rPr>
        <w:t xml:space="preserve">26 марта 2020г. № 97-пр «О мероприятиях по предупреждению распространения новой </w:t>
      </w:r>
      <w:proofErr w:type="spellStart"/>
      <w:r w:rsidRPr="00B549BC">
        <w:rPr>
          <w:color w:val="000000"/>
          <w:szCs w:val="28"/>
        </w:rPr>
        <w:t>коронавирусной</w:t>
      </w:r>
      <w:proofErr w:type="spellEnd"/>
      <w:r w:rsidRPr="00B549BC">
        <w:rPr>
          <w:color w:val="000000"/>
          <w:szCs w:val="28"/>
        </w:rPr>
        <w:t xml:space="preserve"> инфекции на территории Хабаровского края было приостановлено проведение спортивных мероприятий с участием граждан</w:t>
      </w:r>
      <w:r>
        <w:rPr>
          <w:color w:val="000000"/>
          <w:szCs w:val="28"/>
        </w:rPr>
        <w:t xml:space="preserve"> </w:t>
      </w:r>
      <w:r w:rsidRPr="00B549BC">
        <w:rPr>
          <w:color w:val="000000"/>
          <w:szCs w:val="28"/>
        </w:rPr>
        <w:t xml:space="preserve">вплоть до снятия ограничительных мер на проведение физкультурно-спортивных мероприятий согласно постановлению правительства Хабаровского </w:t>
      </w:r>
      <w:r>
        <w:rPr>
          <w:color w:val="000000"/>
          <w:szCs w:val="28"/>
        </w:rPr>
        <w:t>края № 364-пр от 28.08.2020г. «</w:t>
      </w:r>
      <w:r w:rsidRPr="00B549BC">
        <w:rPr>
          <w:color w:val="000000"/>
          <w:szCs w:val="28"/>
        </w:rPr>
        <w:t>О снятии отдельных ограничительных мероприятий, установленных в связи с введением режима повышенной</w:t>
      </w:r>
      <w:proofErr w:type="gramEnd"/>
      <w:r w:rsidRPr="00B549BC">
        <w:rPr>
          <w:color w:val="000000"/>
          <w:szCs w:val="28"/>
        </w:rPr>
        <w:t xml:space="preserve"> готовности в условиях распространения</w:t>
      </w:r>
      <w:r>
        <w:rPr>
          <w:color w:val="000000"/>
          <w:szCs w:val="28"/>
        </w:rPr>
        <w:t xml:space="preserve"> новой </w:t>
      </w:r>
      <w:proofErr w:type="spellStart"/>
      <w:r>
        <w:rPr>
          <w:color w:val="000000"/>
          <w:szCs w:val="28"/>
        </w:rPr>
        <w:t>коронавирусной</w:t>
      </w:r>
      <w:proofErr w:type="spellEnd"/>
      <w:r>
        <w:rPr>
          <w:color w:val="000000"/>
          <w:szCs w:val="28"/>
        </w:rPr>
        <w:t xml:space="preserve"> инфекции»</w:t>
      </w:r>
      <w:r w:rsidRPr="00B549BC">
        <w:rPr>
          <w:color w:val="000000"/>
          <w:szCs w:val="28"/>
        </w:rPr>
        <w:t>. Так, в 2019 году было проведено 242 физкультурно-спортивных мероприятий, с участием</w:t>
      </w:r>
      <w:r>
        <w:rPr>
          <w:color w:val="000000"/>
          <w:szCs w:val="28"/>
        </w:rPr>
        <w:t xml:space="preserve"> </w:t>
      </w:r>
      <w:r w:rsidRPr="00B549BC">
        <w:rPr>
          <w:color w:val="000000"/>
          <w:szCs w:val="28"/>
        </w:rPr>
        <w:t>37948 человек, в 2020 году на территории города было проведено 197 физкультурно-спортивных мероприятий с участием 31134 человека (уменьшение составило на 45 мероприятий, 6814 человек).</w:t>
      </w:r>
    </w:p>
    <w:p w:rsidR="00B549BC" w:rsidRPr="00B549BC" w:rsidRDefault="00B549BC" w:rsidP="00B549BC">
      <w:pPr>
        <w:contextualSpacing/>
        <w:jc w:val="both"/>
        <w:rPr>
          <w:color w:val="000000"/>
          <w:szCs w:val="28"/>
        </w:rPr>
      </w:pPr>
      <w:r w:rsidRPr="00B549BC">
        <w:rPr>
          <w:color w:val="000000"/>
          <w:szCs w:val="28"/>
        </w:rPr>
        <w:t>Физическое воспитание в учреждениях дошкольного образования проводится как в режиме учебного дня, так и во внеурочное время. Основной формой занятий с детьми является утренняя гимнастика, физкультурные занятия, подвижные игры, оздоровительные прогулки на свежем воздухе, закаливающие процедуры и мн. другие.</w:t>
      </w:r>
    </w:p>
    <w:p w:rsidR="00B549BC" w:rsidRPr="00B549BC" w:rsidRDefault="00B549BC" w:rsidP="00B549BC">
      <w:pPr>
        <w:contextualSpacing/>
        <w:jc w:val="both"/>
        <w:rPr>
          <w:color w:val="000000"/>
          <w:szCs w:val="28"/>
        </w:rPr>
      </w:pPr>
      <w:r w:rsidRPr="00B549BC">
        <w:rPr>
          <w:color w:val="000000"/>
          <w:szCs w:val="28"/>
        </w:rPr>
        <w:t xml:space="preserve">Во всех дошкольных образовательных учреждениях имеются игровые спортивные площадки круглогодичного использования, помещения для занятий по физическому </w:t>
      </w:r>
      <w:r w:rsidRPr="00B549BC">
        <w:rPr>
          <w:color w:val="000000"/>
          <w:szCs w:val="28"/>
        </w:rPr>
        <w:lastRenderedPageBreak/>
        <w:t>развитию с набором спортивных снарядов и оборудованием для дошкольников. В целом, имеющаяся в учреждениях этого типа материальная спортивная база, соответствует задачам оздоровления детей и их первоначальному физическому воспитанию. Кроме этого, в МДОУ</w:t>
      </w:r>
      <w:r>
        <w:rPr>
          <w:color w:val="000000"/>
          <w:szCs w:val="28"/>
        </w:rPr>
        <w:t xml:space="preserve"> </w:t>
      </w:r>
      <w:r w:rsidRPr="00B549BC">
        <w:rPr>
          <w:color w:val="000000"/>
          <w:szCs w:val="28"/>
        </w:rPr>
        <w:t>№ 9,26,79,102,118,131,133,134 имеются бассейны с малыми чашами (4м*8 м), в которых кроме закаливающих процедур проводятся занятия по обучению плаванию. В 2020 году обучением</w:t>
      </w:r>
      <w:r>
        <w:rPr>
          <w:color w:val="000000"/>
          <w:szCs w:val="28"/>
        </w:rPr>
        <w:t xml:space="preserve"> </w:t>
      </w:r>
      <w:r w:rsidRPr="00B549BC">
        <w:rPr>
          <w:color w:val="000000"/>
          <w:szCs w:val="28"/>
        </w:rPr>
        <w:t>плаванию</w:t>
      </w:r>
      <w:r>
        <w:rPr>
          <w:color w:val="000000"/>
          <w:szCs w:val="28"/>
        </w:rPr>
        <w:t xml:space="preserve"> </w:t>
      </w:r>
      <w:r w:rsidRPr="00B549BC">
        <w:rPr>
          <w:color w:val="000000"/>
          <w:szCs w:val="28"/>
        </w:rPr>
        <w:t>охвачено 5388 детей.</w:t>
      </w:r>
    </w:p>
    <w:p w:rsidR="00B549BC" w:rsidRPr="00B549BC" w:rsidRDefault="00B549BC" w:rsidP="00B549BC">
      <w:pPr>
        <w:contextualSpacing/>
        <w:jc w:val="both"/>
        <w:rPr>
          <w:color w:val="000000"/>
          <w:szCs w:val="28"/>
        </w:rPr>
      </w:pPr>
      <w:r w:rsidRPr="00B549BC">
        <w:rPr>
          <w:color w:val="000000"/>
          <w:szCs w:val="28"/>
        </w:rPr>
        <w:t>Спортивно-массовая работа с</w:t>
      </w:r>
      <w:r>
        <w:rPr>
          <w:color w:val="000000"/>
          <w:szCs w:val="28"/>
        </w:rPr>
        <w:t xml:space="preserve"> </w:t>
      </w:r>
      <w:r w:rsidRPr="00B549BC">
        <w:rPr>
          <w:color w:val="000000"/>
          <w:szCs w:val="28"/>
        </w:rPr>
        <w:t>детьми–дошкольниками в 2020 году была представлена проведением городского турнира "Звездочки Комсомольска-2020" среди дошкольных образовательных учреждений города</w:t>
      </w:r>
      <w:r>
        <w:rPr>
          <w:color w:val="000000"/>
          <w:szCs w:val="28"/>
        </w:rPr>
        <w:t xml:space="preserve"> </w:t>
      </w:r>
      <w:r w:rsidRPr="00B549BC">
        <w:rPr>
          <w:color w:val="000000"/>
          <w:szCs w:val="28"/>
        </w:rPr>
        <w:t>Комсомольска-на-Амуре,</w:t>
      </w:r>
      <w:r>
        <w:rPr>
          <w:color w:val="000000"/>
          <w:szCs w:val="28"/>
        </w:rPr>
        <w:t xml:space="preserve"> </w:t>
      </w:r>
      <w:r w:rsidRPr="00B549BC">
        <w:rPr>
          <w:color w:val="000000"/>
          <w:szCs w:val="28"/>
        </w:rPr>
        <w:t xml:space="preserve">физкультурно-оздоровительным фестивалем «Малые олимпийские игры» среди дошкольных образовательных учреждений </w:t>
      </w:r>
      <w:proofErr w:type="gramStart"/>
      <w:r w:rsidRPr="00B549BC">
        <w:rPr>
          <w:color w:val="000000"/>
          <w:szCs w:val="28"/>
        </w:rPr>
        <w:t>г</w:t>
      </w:r>
      <w:proofErr w:type="gramEnd"/>
      <w:r w:rsidRPr="00B549BC">
        <w:rPr>
          <w:color w:val="000000"/>
          <w:szCs w:val="28"/>
        </w:rPr>
        <w:t>. Комсомольска-на-Амуре, фестивалем ВФСК ГТО среди дошкольных образовательных учреждений города, общее количество участников – 200 человек.</w:t>
      </w:r>
    </w:p>
    <w:p w:rsidR="00B549BC" w:rsidRPr="00B549BC" w:rsidRDefault="00B549BC" w:rsidP="00B549BC">
      <w:pPr>
        <w:contextualSpacing/>
        <w:jc w:val="both"/>
        <w:rPr>
          <w:color w:val="000000"/>
          <w:szCs w:val="28"/>
        </w:rPr>
      </w:pPr>
      <w:r w:rsidRPr="00B549BC">
        <w:rPr>
          <w:color w:val="000000"/>
          <w:szCs w:val="28"/>
        </w:rPr>
        <w:t xml:space="preserve">В 2020 году физической культурой и спортом систематически занималось 20174 учащихся общеобразовательных школ города, что составило 77,2 % от общего контингента школьников. </w:t>
      </w:r>
    </w:p>
    <w:p w:rsidR="00B549BC" w:rsidRPr="00B549BC" w:rsidRDefault="00B549BC" w:rsidP="00B549BC">
      <w:pPr>
        <w:contextualSpacing/>
        <w:jc w:val="both"/>
        <w:rPr>
          <w:color w:val="000000"/>
          <w:szCs w:val="28"/>
        </w:rPr>
      </w:pPr>
      <w:r w:rsidRPr="00B549BC">
        <w:rPr>
          <w:color w:val="000000"/>
          <w:szCs w:val="28"/>
        </w:rPr>
        <w:t>Среди образовательных организаций, реализующих программы общего образования, наиболее эффективно реализуется подготовка обучающихся к военной службе в кадетских школах: по состоянию на 01 января 2021 года на базе 9 общеобразовательных учреждений города действует 75 кадетских классов с общим количеством учащихся 2 026 человек. Кадетские классы являются центрами военно-патриотического воспитания в образовательных учреждениях, взаимодействуют с ветеранскими организациями, развивают и популяризируют военно-прикладные и технические виды спорта.</w:t>
      </w:r>
    </w:p>
    <w:p w:rsidR="00B549BC" w:rsidRPr="00B549BC" w:rsidRDefault="00B549BC" w:rsidP="00B549BC">
      <w:pPr>
        <w:contextualSpacing/>
        <w:jc w:val="both"/>
        <w:rPr>
          <w:color w:val="000000"/>
          <w:szCs w:val="28"/>
        </w:rPr>
      </w:pPr>
      <w:r w:rsidRPr="00B549BC">
        <w:rPr>
          <w:color w:val="000000"/>
          <w:szCs w:val="28"/>
        </w:rPr>
        <w:t>Для совершенствования системы физкультурно-спортивного воспитания подрастающего поколения, массового привлечения школьников к занятиям физической культурой и спортом ежегодно увеличивается количество школьников и молодежи, принимающих участие в школьном этапе президентских состязаний.</w:t>
      </w:r>
    </w:p>
    <w:p w:rsidR="00B549BC" w:rsidRPr="00B549BC" w:rsidRDefault="00B549BC" w:rsidP="00B549BC">
      <w:pPr>
        <w:contextualSpacing/>
        <w:jc w:val="both"/>
        <w:rPr>
          <w:color w:val="000000"/>
          <w:szCs w:val="28"/>
        </w:rPr>
      </w:pPr>
      <w:r w:rsidRPr="00B549BC">
        <w:rPr>
          <w:color w:val="000000"/>
          <w:szCs w:val="28"/>
        </w:rPr>
        <w:t>Масштабными мероприятиями для общеобразовательных учреждений в 2020 году стали школьные этапы соревнований:</w:t>
      </w:r>
    </w:p>
    <w:p w:rsidR="00B549BC" w:rsidRPr="00B549BC" w:rsidRDefault="00B549BC" w:rsidP="00B549BC">
      <w:pPr>
        <w:contextualSpacing/>
        <w:jc w:val="both"/>
        <w:rPr>
          <w:color w:val="000000"/>
          <w:szCs w:val="28"/>
        </w:rPr>
      </w:pPr>
      <w:r w:rsidRPr="00B549BC">
        <w:rPr>
          <w:color w:val="000000"/>
          <w:szCs w:val="28"/>
        </w:rPr>
        <w:t>-</w:t>
      </w:r>
      <w:r w:rsidRPr="00B549BC">
        <w:rPr>
          <w:color w:val="000000"/>
          <w:szCs w:val="28"/>
        </w:rPr>
        <w:tab/>
        <w:t>«Кросс наций» (легкая атлетика),</w:t>
      </w:r>
    </w:p>
    <w:p w:rsidR="00B549BC" w:rsidRPr="00B549BC" w:rsidRDefault="00B549BC" w:rsidP="00B549BC">
      <w:pPr>
        <w:contextualSpacing/>
        <w:jc w:val="both"/>
        <w:rPr>
          <w:color w:val="000000"/>
          <w:szCs w:val="28"/>
        </w:rPr>
      </w:pPr>
      <w:r w:rsidRPr="00B549BC">
        <w:rPr>
          <w:color w:val="000000"/>
          <w:szCs w:val="28"/>
        </w:rPr>
        <w:t>-</w:t>
      </w:r>
      <w:r w:rsidRPr="00B549BC">
        <w:rPr>
          <w:color w:val="000000"/>
          <w:szCs w:val="28"/>
        </w:rPr>
        <w:tab/>
        <w:t xml:space="preserve"> «Лыжня России» (лыжные гонки),</w:t>
      </w:r>
    </w:p>
    <w:p w:rsidR="00B549BC" w:rsidRPr="00B549BC" w:rsidRDefault="00B549BC" w:rsidP="00B549BC">
      <w:pPr>
        <w:contextualSpacing/>
        <w:jc w:val="both"/>
        <w:rPr>
          <w:color w:val="000000"/>
          <w:szCs w:val="28"/>
        </w:rPr>
      </w:pPr>
      <w:r w:rsidRPr="00B549BC">
        <w:rPr>
          <w:color w:val="000000"/>
          <w:szCs w:val="28"/>
        </w:rPr>
        <w:t>-</w:t>
      </w:r>
      <w:r w:rsidRPr="00B549BC">
        <w:rPr>
          <w:color w:val="000000"/>
          <w:szCs w:val="28"/>
        </w:rPr>
        <w:tab/>
        <w:t>«Оранжевый мяч» (уличный баскетбол),</w:t>
      </w:r>
    </w:p>
    <w:p w:rsidR="00B549BC" w:rsidRPr="00B549BC" w:rsidRDefault="00B549BC" w:rsidP="00B549BC">
      <w:pPr>
        <w:contextualSpacing/>
        <w:jc w:val="both"/>
        <w:rPr>
          <w:color w:val="000000"/>
          <w:szCs w:val="28"/>
        </w:rPr>
      </w:pPr>
      <w:r w:rsidRPr="00B549BC">
        <w:rPr>
          <w:color w:val="000000"/>
          <w:szCs w:val="28"/>
        </w:rPr>
        <w:t>- Всероссийские спортивно-массовые соревнования по лыжным гонкам «День снега»,</w:t>
      </w:r>
    </w:p>
    <w:p w:rsidR="00B549BC" w:rsidRPr="00B549BC" w:rsidRDefault="00B549BC" w:rsidP="00B549BC">
      <w:pPr>
        <w:contextualSpacing/>
        <w:jc w:val="both"/>
        <w:rPr>
          <w:color w:val="000000"/>
          <w:szCs w:val="28"/>
        </w:rPr>
      </w:pPr>
      <w:r w:rsidRPr="00B549BC">
        <w:rPr>
          <w:color w:val="000000"/>
          <w:szCs w:val="28"/>
        </w:rPr>
        <w:t>- городские соревнования по волейболу «Летающий мяч» среди учащихся общеобразовательных учреждений,</w:t>
      </w:r>
    </w:p>
    <w:p w:rsidR="00B549BC" w:rsidRPr="00B549BC" w:rsidRDefault="00B549BC" w:rsidP="00B549BC">
      <w:pPr>
        <w:contextualSpacing/>
        <w:jc w:val="both"/>
        <w:rPr>
          <w:color w:val="000000"/>
          <w:szCs w:val="28"/>
        </w:rPr>
      </w:pPr>
      <w:r w:rsidRPr="00B549BC">
        <w:rPr>
          <w:color w:val="000000"/>
          <w:szCs w:val="28"/>
        </w:rPr>
        <w:t>- Муниципальный этап Всероссийских соревнований среди команд общеобразовательных учреждений по волейболу «Серебряный мяч»,</w:t>
      </w:r>
    </w:p>
    <w:p w:rsidR="00B549BC" w:rsidRPr="00B549BC" w:rsidRDefault="00B549BC" w:rsidP="00B549BC">
      <w:pPr>
        <w:contextualSpacing/>
        <w:jc w:val="both"/>
        <w:rPr>
          <w:color w:val="000000"/>
          <w:szCs w:val="28"/>
        </w:rPr>
      </w:pPr>
      <w:r w:rsidRPr="00B549BC">
        <w:rPr>
          <w:color w:val="000000"/>
          <w:szCs w:val="28"/>
        </w:rPr>
        <w:t>- городские соревнования по хоккею с мячом среди общеобразовательных учреждений города Комсомольска-на-Амуре «Плетеный мяч».</w:t>
      </w:r>
    </w:p>
    <w:p w:rsidR="00B549BC" w:rsidRPr="00B549BC" w:rsidRDefault="00B549BC" w:rsidP="00B549BC">
      <w:pPr>
        <w:contextualSpacing/>
        <w:jc w:val="both"/>
        <w:rPr>
          <w:color w:val="000000"/>
          <w:szCs w:val="28"/>
        </w:rPr>
      </w:pPr>
      <w:r w:rsidRPr="00B549BC">
        <w:rPr>
          <w:color w:val="000000"/>
          <w:szCs w:val="28"/>
        </w:rPr>
        <w:t>Физкультурную работу в государственных образовательных организациях среднего профессионального образования города</w:t>
      </w:r>
      <w:r>
        <w:rPr>
          <w:color w:val="000000"/>
          <w:szCs w:val="28"/>
        </w:rPr>
        <w:t xml:space="preserve"> </w:t>
      </w:r>
      <w:r w:rsidRPr="00B549BC">
        <w:rPr>
          <w:color w:val="000000"/>
          <w:szCs w:val="28"/>
        </w:rPr>
        <w:t>осуществляют 26 преподавателей, все имеют высшее профессиональное образование,</w:t>
      </w:r>
      <w:r>
        <w:rPr>
          <w:color w:val="000000"/>
          <w:szCs w:val="28"/>
        </w:rPr>
        <w:t xml:space="preserve"> </w:t>
      </w:r>
      <w:r w:rsidRPr="00B549BC">
        <w:rPr>
          <w:color w:val="000000"/>
          <w:szCs w:val="28"/>
        </w:rPr>
        <w:t>2 специалиста</w:t>
      </w:r>
      <w:r>
        <w:rPr>
          <w:color w:val="000000"/>
          <w:szCs w:val="28"/>
        </w:rPr>
        <w:t xml:space="preserve"> </w:t>
      </w:r>
      <w:r w:rsidRPr="00B549BC">
        <w:rPr>
          <w:color w:val="000000"/>
          <w:szCs w:val="28"/>
        </w:rPr>
        <w:t xml:space="preserve">приступили к работе впервые в отчетном году. </w:t>
      </w:r>
    </w:p>
    <w:p w:rsidR="00B549BC" w:rsidRPr="00B549BC" w:rsidRDefault="00B549BC" w:rsidP="00B549BC">
      <w:pPr>
        <w:contextualSpacing/>
        <w:jc w:val="both"/>
        <w:rPr>
          <w:color w:val="000000"/>
          <w:szCs w:val="28"/>
        </w:rPr>
      </w:pPr>
      <w:r w:rsidRPr="00B549BC">
        <w:rPr>
          <w:color w:val="000000"/>
          <w:szCs w:val="28"/>
        </w:rPr>
        <w:t>В</w:t>
      </w:r>
      <w:r>
        <w:rPr>
          <w:color w:val="000000"/>
          <w:szCs w:val="28"/>
        </w:rPr>
        <w:t xml:space="preserve"> </w:t>
      </w:r>
      <w:r w:rsidRPr="00B549BC">
        <w:rPr>
          <w:color w:val="000000"/>
          <w:szCs w:val="28"/>
        </w:rPr>
        <w:t>городе Комсомольске-на-Амуре в 2020 году работают 7 учреждений системы среднего профессионального образования, 5720 человек посещают занятия по физической культуре,</w:t>
      </w:r>
      <w:r>
        <w:rPr>
          <w:color w:val="000000"/>
          <w:szCs w:val="28"/>
        </w:rPr>
        <w:t xml:space="preserve"> </w:t>
      </w:r>
      <w:r w:rsidRPr="00B549BC">
        <w:rPr>
          <w:color w:val="000000"/>
          <w:szCs w:val="28"/>
        </w:rPr>
        <w:t xml:space="preserve">3783 человек занимаются физической культурой и спортом на постоянной основе. </w:t>
      </w:r>
    </w:p>
    <w:p w:rsidR="00B549BC" w:rsidRPr="00B549BC" w:rsidRDefault="00B549BC" w:rsidP="00B549BC">
      <w:pPr>
        <w:contextualSpacing/>
        <w:jc w:val="both"/>
        <w:rPr>
          <w:color w:val="000000"/>
          <w:szCs w:val="28"/>
        </w:rPr>
      </w:pPr>
      <w:r w:rsidRPr="00B549BC">
        <w:rPr>
          <w:color w:val="000000"/>
          <w:szCs w:val="28"/>
        </w:rPr>
        <w:lastRenderedPageBreak/>
        <w:t xml:space="preserve">Физкультурно-оздоровительная работа в организациях представлена проведением спартакиады среди групп и факультетов. </w:t>
      </w:r>
    </w:p>
    <w:p w:rsidR="00B549BC" w:rsidRPr="00B549BC" w:rsidRDefault="00B549BC" w:rsidP="00B549BC">
      <w:pPr>
        <w:contextualSpacing/>
        <w:jc w:val="both"/>
        <w:rPr>
          <w:color w:val="000000"/>
          <w:szCs w:val="28"/>
        </w:rPr>
      </w:pPr>
      <w:r w:rsidRPr="00B549BC">
        <w:rPr>
          <w:color w:val="000000"/>
          <w:szCs w:val="28"/>
        </w:rPr>
        <w:t>Спортивно-массовая работа включает в себя проведение</w:t>
      </w:r>
      <w:r>
        <w:rPr>
          <w:color w:val="000000"/>
          <w:szCs w:val="28"/>
        </w:rPr>
        <w:t xml:space="preserve"> </w:t>
      </w:r>
      <w:r w:rsidRPr="00B549BC">
        <w:rPr>
          <w:color w:val="000000"/>
          <w:szCs w:val="28"/>
        </w:rPr>
        <w:t>соревнований по различным видам спорта: футболу, баскетболу, волейболу.</w:t>
      </w:r>
      <w:r>
        <w:rPr>
          <w:color w:val="000000"/>
          <w:szCs w:val="28"/>
        </w:rPr>
        <w:t xml:space="preserve"> </w:t>
      </w:r>
      <w:r w:rsidRPr="00B549BC">
        <w:rPr>
          <w:color w:val="000000"/>
          <w:szCs w:val="28"/>
        </w:rPr>
        <w:t>Ежегодно Управлением по физической культуре, спорту и молодежной политике администрации города в рамках комплексного многоэтапного спортивно-массового мероприятия «Спартакиада длиною в жизнь» проводится спартакиада</w:t>
      </w:r>
      <w:r>
        <w:rPr>
          <w:color w:val="000000"/>
          <w:szCs w:val="28"/>
        </w:rPr>
        <w:t xml:space="preserve"> </w:t>
      </w:r>
      <w:r w:rsidRPr="00B549BC">
        <w:rPr>
          <w:color w:val="000000"/>
          <w:szCs w:val="28"/>
        </w:rPr>
        <w:t>учреждений ГОО СПО по 7 видам спорта</w:t>
      </w:r>
      <w:r>
        <w:rPr>
          <w:color w:val="000000"/>
          <w:szCs w:val="28"/>
        </w:rPr>
        <w:t xml:space="preserve"> </w:t>
      </w:r>
      <w:r w:rsidRPr="00B549BC">
        <w:rPr>
          <w:color w:val="000000"/>
          <w:szCs w:val="28"/>
        </w:rPr>
        <w:t>(в 2020 году в рамках Спартакиады были проведены соревнования по волейболу и лыжным гонкам).</w:t>
      </w:r>
    </w:p>
    <w:p w:rsidR="00B549BC" w:rsidRPr="00B549BC" w:rsidRDefault="00B549BC" w:rsidP="00B549BC">
      <w:pPr>
        <w:contextualSpacing/>
        <w:jc w:val="both"/>
        <w:rPr>
          <w:color w:val="000000"/>
          <w:szCs w:val="28"/>
        </w:rPr>
      </w:pPr>
      <w:r w:rsidRPr="00B549BC">
        <w:rPr>
          <w:color w:val="000000"/>
          <w:szCs w:val="28"/>
        </w:rPr>
        <w:t>В 2 учреждениях системы высшего образования в 2020 году посещали занятия по физической культуре 1954 студента, 1569 из них занимаются физической культурой и спортом на систематической основе. На кафедрах физического воспитания вузов города работают 18 преподавателей, 6 из которых имеют научную степень, это составляет 33,3%.</w:t>
      </w:r>
    </w:p>
    <w:p w:rsidR="00B549BC" w:rsidRPr="00B549BC" w:rsidRDefault="00B549BC" w:rsidP="00B549BC">
      <w:pPr>
        <w:contextualSpacing/>
        <w:jc w:val="both"/>
        <w:rPr>
          <w:color w:val="000000"/>
          <w:szCs w:val="28"/>
        </w:rPr>
      </w:pPr>
      <w:proofErr w:type="gramStart"/>
      <w:r w:rsidRPr="00B549BC">
        <w:rPr>
          <w:color w:val="000000"/>
          <w:szCs w:val="28"/>
        </w:rPr>
        <w:t>На</w:t>
      </w:r>
      <w:r>
        <w:rPr>
          <w:color w:val="000000"/>
          <w:szCs w:val="28"/>
        </w:rPr>
        <w:t xml:space="preserve"> </w:t>
      </w:r>
      <w:r w:rsidRPr="00B549BC">
        <w:rPr>
          <w:color w:val="000000"/>
          <w:szCs w:val="28"/>
        </w:rPr>
        <w:t>территории</w:t>
      </w:r>
      <w:r>
        <w:rPr>
          <w:color w:val="000000"/>
          <w:szCs w:val="28"/>
        </w:rPr>
        <w:t xml:space="preserve"> </w:t>
      </w:r>
      <w:r w:rsidRPr="00B549BC">
        <w:rPr>
          <w:color w:val="000000"/>
          <w:szCs w:val="28"/>
        </w:rPr>
        <w:t xml:space="preserve">городского округа физкультурно-оздоровительная и спортивно-массовая работа представлена 86 коллективами физической культуры предприятий, учреждений, организаций, в том числе 2 предприятия имеют спортивные клубы (СК «Смена» - </w:t>
      </w:r>
      <w:proofErr w:type="spellStart"/>
      <w:r w:rsidRPr="00B549BC">
        <w:rPr>
          <w:color w:val="000000"/>
          <w:szCs w:val="28"/>
        </w:rPr>
        <w:t>КнААЗ</w:t>
      </w:r>
      <w:proofErr w:type="spellEnd"/>
      <w:r w:rsidRPr="00B549BC">
        <w:rPr>
          <w:color w:val="000000"/>
          <w:szCs w:val="28"/>
        </w:rPr>
        <w:t>, СК «Локомотив» - Комсомольское отделение РЖД), а также 25 физкультурно-спортивных клубов, в том числе 10</w:t>
      </w:r>
      <w:r>
        <w:rPr>
          <w:color w:val="000000"/>
          <w:szCs w:val="28"/>
        </w:rPr>
        <w:t xml:space="preserve"> </w:t>
      </w:r>
      <w:r w:rsidRPr="00B549BC">
        <w:rPr>
          <w:color w:val="000000"/>
          <w:szCs w:val="28"/>
        </w:rPr>
        <w:t xml:space="preserve">из них - </w:t>
      </w:r>
      <w:proofErr w:type="spellStart"/>
      <w:r w:rsidRPr="00B549BC">
        <w:rPr>
          <w:color w:val="000000"/>
          <w:szCs w:val="28"/>
        </w:rPr>
        <w:t>фитнес-клубов</w:t>
      </w:r>
      <w:proofErr w:type="spellEnd"/>
      <w:r w:rsidRPr="00B549BC">
        <w:rPr>
          <w:color w:val="000000"/>
          <w:szCs w:val="28"/>
        </w:rPr>
        <w:t xml:space="preserve">, 67 учреждений и организаций различных сфер деятельности, в том числе адаптивной физической культуры и спорта. </w:t>
      </w:r>
      <w:proofErr w:type="gramEnd"/>
    </w:p>
    <w:p w:rsidR="00B549BC" w:rsidRPr="00B549BC" w:rsidRDefault="00B549BC" w:rsidP="00B549BC">
      <w:pPr>
        <w:contextualSpacing/>
        <w:jc w:val="both"/>
        <w:rPr>
          <w:color w:val="000000"/>
          <w:szCs w:val="28"/>
        </w:rPr>
      </w:pPr>
      <w:r w:rsidRPr="00B549BC">
        <w:rPr>
          <w:color w:val="000000"/>
          <w:szCs w:val="28"/>
        </w:rPr>
        <w:t>Кадровое обеспечение этого раздела работы составляют инструкторы по физической культуре, специалисты социальных секторов, отделов по работе с молодежью, освобожденных профсоюзных работников. В 2020 году к физкультурно-оздоровительной работе с коллективами предприятий, учреждений, организаций было привлечено 122 человека, в том числе 56 работников от предприятий, организаций, учреждений, 66 работников физкультурно-спортивных клубов. 114 специалистов (93 %) имеют высшее профессиональное образование 21 (6,5%) среднее.</w:t>
      </w:r>
    </w:p>
    <w:p w:rsidR="00B549BC" w:rsidRPr="00B549BC" w:rsidRDefault="00B549BC" w:rsidP="00B549BC">
      <w:pPr>
        <w:contextualSpacing/>
        <w:jc w:val="both"/>
        <w:rPr>
          <w:color w:val="000000"/>
          <w:szCs w:val="28"/>
        </w:rPr>
      </w:pPr>
      <w:r w:rsidRPr="00B549BC">
        <w:rPr>
          <w:color w:val="000000"/>
          <w:szCs w:val="28"/>
        </w:rPr>
        <w:t>На многих предприятиях, организациях, учреждениях работникам и членам их семей, занимающихся оздоровлением, оплачивают абонементы на посещение бассейнов, спортивных и тренажерных залов.</w:t>
      </w:r>
      <w:r>
        <w:rPr>
          <w:color w:val="000000"/>
          <w:szCs w:val="28"/>
        </w:rPr>
        <w:t xml:space="preserve"> </w:t>
      </w:r>
      <w:r w:rsidRPr="00B549BC">
        <w:rPr>
          <w:color w:val="000000"/>
          <w:szCs w:val="28"/>
        </w:rPr>
        <w:t xml:space="preserve">Физкультурно-оздоровительная работа на предприятиях и в организациях проводится в форме соревнований по различным видам спорта, спартакиад, Дней здоровья и туристических слетов. Крупные коллективы физкультуры предприятий и организаций ежегодно проводят свои отраслевые спартакиады по зимним и летним видам спорта: Спартакиада предприятий, учреждений, организаций 1 и 2 группы по </w:t>
      </w:r>
      <w:proofErr w:type="spellStart"/>
      <w:r w:rsidRPr="00B549BC">
        <w:rPr>
          <w:color w:val="000000"/>
          <w:szCs w:val="28"/>
        </w:rPr>
        <w:t>дартсу</w:t>
      </w:r>
      <w:proofErr w:type="spellEnd"/>
      <w:r w:rsidRPr="00B549BC">
        <w:rPr>
          <w:color w:val="000000"/>
          <w:szCs w:val="28"/>
        </w:rPr>
        <w:t>, лыжным гонкам, плаванию, настольному теннису, стрельбе из пневматического оружия, шахматам, волейболу, мини-футболу.</w:t>
      </w:r>
    </w:p>
    <w:p w:rsidR="00B549BC" w:rsidRPr="00B549BC" w:rsidRDefault="00B549BC" w:rsidP="00B549BC">
      <w:pPr>
        <w:contextualSpacing/>
        <w:jc w:val="both"/>
        <w:rPr>
          <w:color w:val="000000"/>
          <w:szCs w:val="28"/>
        </w:rPr>
      </w:pPr>
      <w:r w:rsidRPr="00B549BC">
        <w:rPr>
          <w:color w:val="000000"/>
          <w:szCs w:val="28"/>
        </w:rPr>
        <w:t>В 2020</w:t>
      </w:r>
      <w:r>
        <w:rPr>
          <w:color w:val="000000"/>
          <w:szCs w:val="28"/>
        </w:rPr>
        <w:t xml:space="preserve"> </w:t>
      </w:r>
      <w:r w:rsidRPr="00B549BC">
        <w:rPr>
          <w:color w:val="000000"/>
          <w:szCs w:val="28"/>
        </w:rPr>
        <w:t>году продолжается внедрение Всероссийского физкультурно-спортивного комплекса «Готов к труду и обороне» в городе Комсомольске-на-Амуре. Выполнен ряд запланированных мероприятий. В ходе реализации мероприятий</w:t>
      </w:r>
      <w:r>
        <w:rPr>
          <w:color w:val="000000"/>
          <w:szCs w:val="28"/>
        </w:rPr>
        <w:t xml:space="preserve"> </w:t>
      </w:r>
      <w:r w:rsidRPr="00B549BC">
        <w:rPr>
          <w:color w:val="000000"/>
          <w:szCs w:val="28"/>
        </w:rPr>
        <w:t xml:space="preserve">Всероссийского физкультурно-спортивного комплекса «Готов к труду и обороне» проведены 6 мероприятий по вопросам реализации комплекса ГТО, муниципальным центром тестирования проведено 128 мероприятий, по оценке выполнения нормативов комплекса ГТО, опубликован 21 материал по вопросам реализации комплекса. </w:t>
      </w:r>
    </w:p>
    <w:p w:rsidR="00B549BC" w:rsidRPr="00B549BC" w:rsidRDefault="00B549BC" w:rsidP="00B549BC">
      <w:pPr>
        <w:contextualSpacing/>
        <w:jc w:val="both"/>
        <w:rPr>
          <w:color w:val="000000"/>
          <w:szCs w:val="28"/>
        </w:rPr>
      </w:pPr>
      <w:r w:rsidRPr="00B549BC">
        <w:rPr>
          <w:color w:val="000000"/>
          <w:szCs w:val="28"/>
        </w:rPr>
        <w:t>В 2020 г. в выполнении нормативов ГТО приняли участие 1406 человек. Выполнили на знаки отличия 942 чел, из них</w:t>
      </w:r>
      <w:r>
        <w:rPr>
          <w:color w:val="000000"/>
          <w:szCs w:val="28"/>
        </w:rPr>
        <w:t xml:space="preserve"> </w:t>
      </w:r>
      <w:r w:rsidRPr="00B549BC">
        <w:rPr>
          <w:color w:val="000000"/>
          <w:szCs w:val="28"/>
        </w:rPr>
        <w:t xml:space="preserve">794 учащиеся и студенты. На 31.12.2020 в АИС ГТО зарегистрировано 11545 чел. </w:t>
      </w:r>
    </w:p>
    <w:p w:rsidR="00B549BC" w:rsidRPr="00B549BC" w:rsidRDefault="00B549BC" w:rsidP="00B549BC">
      <w:pPr>
        <w:contextualSpacing/>
        <w:jc w:val="both"/>
        <w:rPr>
          <w:color w:val="000000"/>
          <w:szCs w:val="28"/>
        </w:rPr>
      </w:pPr>
      <w:r w:rsidRPr="00B549BC">
        <w:rPr>
          <w:color w:val="000000"/>
          <w:szCs w:val="28"/>
        </w:rPr>
        <w:t>В 2020 году на реализации ВФСК ГТО из местного бюджета потрачено 199,23 тыс. руб. Получена краевая субсидия в размере 155,73 тыс</w:t>
      </w:r>
      <w:proofErr w:type="gramStart"/>
      <w:r w:rsidRPr="00B549BC">
        <w:rPr>
          <w:color w:val="000000"/>
          <w:szCs w:val="28"/>
        </w:rPr>
        <w:t>.р</w:t>
      </w:r>
      <w:proofErr w:type="gramEnd"/>
      <w:r w:rsidRPr="00B549BC">
        <w:rPr>
          <w:color w:val="000000"/>
          <w:szCs w:val="28"/>
        </w:rPr>
        <w:t xml:space="preserve">уб. </w:t>
      </w:r>
    </w:p>
    <w:p w:rsidR="00B549BC" w:rsidRPr="00B549BC" w:rsidRDefault="00B549BC" w:rsidP="00B549BC">
      <w:pPr>
        <w:contextualSpacing/>
        <w:jc w:val="both"/>
        <w:rPr>
          <w:color w:val="000000"/>
          <w:szCs w:val="28"/>
        </w:rPr>
      </w:pPr>
      <w:r w:rsidRPr="00B549BC">
        <w:rPr>
          <w:color w:val="000000"/>
          <w:szCs w:val="28"/>
        </w:rPr>
        <w:lastRenderedPageBreak/>
        <w:t>Организацией работы по месту жительства, привлечением детей, подростков</w:t>
      </w:r>
      <w:r>
        <w:rPr>
          <w:color w:val="000000"/>
          <w:szCs w:val="28"/>
        </w:rPr>
        <w:t xml:space="preserve"> </w:t>
      </w:r>
      <w:r w:rsidRPr="00B549BC">
        <w:rPr>
          <w:color w:val="000000"/>
          <w:szCs w:val="28"/>
        </w:rPr>
        <w:t>и</w:t>
      </w:r>
      <w:r>
        <w:rPr>
          <w:color w:val="000000"/>
          <w:szCs w:val="28"/>
        </w:rPr>
        <w:t xml:space="preserve"> </w:t>
      </w:r>
      <w:r w:rsidRPr="00B549BC">
        <w:rPr>
          <w:color w:val="000000"/>
          <w:szCs w:val="28"/>
        </w:rPr>
        <w:t>взрослого населения к занятиям физической культурой и спортом занимаются</w:t>
      </w:r>
      <w:r>
        <w:rPr>
          <w:color w:val="000000"/>
          <w:szCs w:val="28"/>
        </w:rPr>
        <w:t xml:space="preserve"> </w:t>
      </w:r>
      <w:r w:rsidRPr="00B549BC">
        <w:rPr>
          <w:color w:val="000000"/>
          <w:szCs w:val="28"/>
        </w:rPr>
        <w:t>более 190</w:t>
      </w:r>
      <w:r>
        <w:rPr>
          <w:color w:val="000000"/>
          <w:szCs w:val="28"/>
        </w:rPr>
        <w:t xml:space="preserve"> </w:t>
      </w:r>
      <w:r w:rsidRPr="00B549BC">
        <w:rPr>
          <w:color w:val="000000"/>
          <w:szCs w:val="28"/>
        </w:rPr>
        <w:t xml:space="preserve">штатных работников, в том числе в следующих учреждениях и организациях: МОУ ДО «ЦВР «Юность», МОУ </w:t>
      </w:r>
      <w:proofErr w:type="gramStart"/>
      <w:r w:rsidRPr="00B549BC">
        <w:rPr>
          <w:color w:val="000000"/>
          <w:szCs w:val="28"/>
        </w:rPr>
        <w:t>ДО</w:t>
      </w:r>
      <w:proofErr w:type="gramEnd"/>
      <w:r>
        <w:rPr>
          <w:color w:val="000000"/>
          <w:szCs w:val="28"/>
        </w:rPr>
        <w:t xml:space="preserve"> </w:t>
      </w:r>
      <w:proofErr w:type="gramStart"/>
      <w:r w:rsidRPr="00B549BC">
        <w:rPr>
          <w:color w:val="000000"/>
          <w:szCs w:val="28"/>
        </w:rPr>
        <w:t>Центр</w:t>
      </w:r>
      <w:proofErr w:type="gramEnd"/>
      <w:r w:rsidRPr="00B549BC">
        <w:rPr>
          <w:color w:val="000000"/>
          <w:szCs w:val="28"/>
        </w:rPr>
        <w:t xml:space="preserve"> дополнительного образования «</w:t>
      </w:r>
      <w:proofErr w:type="spellStart"/>
      <w:r w:rsidRPr="00B549BC">
        <w:rPr>
          <w:color w:val="000000"/>
          <w:szCs w:val="28"/>
        </w:rPr>
        <w:t>Дзёмги</w:t>
      </w:r>
      <w:proofErr w:type="spellEnd"/>
      <w:r w:rsidRPr="00B549BC">
        <w:rPr>
          <w:color w:val="000000"/>
          <w:szCs w:val="28"/>
        </w:rPr>
        <w:t>»,</w:t>
      </w:r>
      <w:r>
        <w:rPr>
          <w:color w:val="000000"/>
          <w:szCs w:val="28"/>
        </w:rPr>
        <w:t xml:space="preserve"> </w:t>
      </w:r>
      <w:r w:rsidRPr="00B549BC">
        <w:rPr>
          <w:color w:val="000000"/>
          <w:szCs w:val="28"/>
        </w:rPr>
        <w:t>КГАУ «Дом молодежи», филиал КГБОУ ДО «Хабаровский краевой центр развития творчества детей и молодежи», МОУ ДО Дом детского творчества, МОУ ДО Дворец творчества детей и молодежи, городской Совет ветеранов, федерации по видам спорта, городские общественные объединения и др.</w:t>
      </w:r>
    </w:p>
    <w:p w:rsidR="00B549BC" w:rsidRPr="00B549BC" w:rsidRDefault="00B549BC" w:rsidP="00B549BC">
      <w:pPr>
        <w:contextualSpacing/>
        <w:jc w:val="both"/>
        <w:rPr>
          <w:color w:val="000000"/>
          <w:szCs w:val="28"/>
        </w:rPr>
      </w:pPr>
      <w:r w:rsidRPr="00B549BC">
        <w:rPr>
          <w:color w:val="000000"/>
          <w:szCs w:val="28"/>
        </w:rPr>
        <w:t>Кроме этого, население города приобретает спортивные навыки на спортивных сооружениях города:</w:t>
      </w:r>
      <w:r>
        <w:rPr>
          <w:color w:val="000000"/>
          <w:szCs w:val="28"/>
        </w:rPr>
        <w:t xml:space="preserve"> </w:t>
      </w:r>
      <w:r w:rsidRPr="00B549BC">
        <w:rPr>
          <w:color w:val="000000"/>
          <w:szCs w:val="28"/>
        </w:rPr>
        <w:t xml:space="preserve">бассейнах, спортивных и тренажерных залах, </w:t>
      </w:r>
      <w:proofErr w:type="spellStart"/>
      <w:proofErr w:type="gramStart"/>
      <w:r w:rsidRPr="00B549BC">
        <w:rPr>
          <w:color w:val="000000"/>
          <w:szCs w:val="28"/>
        </w:rPr>
        <w:t>фитнес-клубах</w:t>
      </w:r>
      <w:proofErr w:type="spellEnd"/>
      <w:proofErr w:type="gramEnd"/>
      <w:r w:rsidRPr="00B549BC">
        <w:rPr>
          <w:color w:val="000000"/>
          <w:szCs w:val="28"/>
        </w:rPr>
        <w:t>, игровых площадках, расположенных на жилом массиве города.</w:t>
      </w:r>
    </w:p>
    <w:p w:rsidR="00B549BC" w:rsidRPr="00B549BC" w:rsidRDefault="00B549BC" w:rsidP="00B549BC">
      <w:pPr>
        <w:contextualSpacing/>
        <w:jc w:val="both"/>
        <w:rPr>
          <w:color w:val="000000"/>
          <w:szCs w:val="28"/>
        </w:rPr>
      </w:pPr>
      <w:r w:rsidRPr="00B549BC">
        <w:rPr>
          <w:color w:val="000000"/>
          <w:szCs w:val="28"/>
        </w:rPr>
        <w:t>В 2020 году к услугам населения муниципального образования представлены 557 спортивных сооружений, из них</w:t>
      </w:r>
      <w:r>
        <w:rPr>
          <w:color w:val="000000"/>
          <w:szCs w:val="28"/>
        </w:rPr>
        <w:t xml:space="preserve"> </w:t>
      </w:r>
      <w:r w:rsidRPr="00B549BC">
        <w:rPr>
          <w:color w:val="000000"/>
          <w:szCs w:val="28"/>
        </w:rPr>
        <w:t xml:space="preserve">340 спортивных сооружений находятся в муниципальной собственности. Спортивная инфраструктура городского округа включает стадионы, спортивные площадки, футбольные поля, хоккейные коробки и другие спортивные сооружения, которые единовременно могут принять 14379 человек. </w:t>
      </w:r>
    </w:p>
    <w:p w:rsidR="00B549BC" w:rsidRPr="00B549BC" w:rsidRDefault="00B549BC" w:rsidP="00B549BC">
      <w:pPr>
        <w:contextualSpacing/>
        <w:jc w:val="both"/>
        <w:rPr>
          <w:color w:val="000000"/>
          <w:szCs w:val="28"/>
        </w:rPr>
      </w:pPr>
      <w:r w:rsidRPr="00B549BC">
        <w:rPr>
          <w:color w:val="000000"/>
          <w:szCs w:val="28"/>
        </w:rPr>
        <w:t>Количество спортивных сооружений в городе увеличилось на 12 единиц: ТСЖ и управляющими компаниями</w:t>
      </w:r>
      <w:r>
        <w:rPr>
          <w:color w:val="000000"/>
          <w:szCs w:val="28"/>
        </w:rPr>
        <w:t xml:space="preserve"> </w:t>
      </w:r>
      <w:r w:rsidRPr="00B549BC">
        <w:rPr>
          <w:color w:val="000000"/>
          <w:szCs w:val="28"/>
        </w:rPr>
        <w:t xml:space="preserve">были построены и залиты пять хоккейных коробок на </w:t>
      </w:r>
      <w:proofErr w:type="spellStart"/>
      <w:r w:rsidRPr="00B549BC">
        <w:rPr>
          <w:color w:val="000000"/>
          <w:szCs w:val="28"/>
        </w:rPr>
        <w:t>жилмассивах</w:t>
      </w:r>
      <w:proofErr w:type="spellEnd"/>
      <w:r w:rsidRPr="00B549BC">
        <w:rPr>
          <w:color w:val="000000"/>
          <w:szCs w:val="28"/>
        </w:rPr>
        <w:t>. Кроме этого, к сезону подготовлены и залиты семь катков.</w:t>
      </w:r>
    </w:p>
    <w:p w:rsidR="00B549BC" w:rsidRPr="00B549BC" w:rsidRDefault="00B549BC" w:rsidP="00B549BC">
      <w:pPr>
        <w:contextualSpacing/>
        <w:jc w:val="both"/>
        <w:rPr>
          <w:color w:val="000000"/>
          <w:szCs w:val="28"/>
        </w:rPr>
      </w:pPr>
      <w:r w:rsidRPr="00B549BC">
        <w:rPr>
          <w:color w:val="000000"/>
          <w:szCs w:val="28"/>
        </w:rPr>
        <w:t xml:space="preserve">Основным направлением работы этих учреждений является: </w:t>
      </w:r>
    </w:p>
    <w:p w:rsidR="00B549BC" w:rsidRPr="00B549BC" w:rsidRDefault="00B549BC" w:rsidP="00B549BC">
      <w:pPr>
        <w:contextualSpacing/>
        <w:jc w:val="both"/>
        <w:rPr>
          <w:color w:val="000000"/>
          <w:szCs w:val="28"/>
        </w:rPr>
      </w:pPr>
      <w:r w:rsidRPr="00B549BC">
        <w:rPr>
          <w:color w:val="000000"/>
          <w:szCs w:val="28"/>
        </w:rPr>
        <w:t>- проведение физкультурно-оздоровительных и спортивно-массовых мероприятий по месту жительства занимающихся, создание необходимых условий для совместного отдыха родителей и детей;</w:t>
      </w:r>
    </w:p>
    <w:p w:rsidR="00B549BC" w:rsidRPr="00B549BC" w:rsidRDefault="00B549BC" w:rsidP="00B549BC">
      <w:pPr>
        <w:contextualSpacing/>
        <w:jc w:val="both"/>
        <w:rPr>
          <w:color w:val="000000"/>
          <w:szCs w:val="28"/>
        </w:rPr>
      </w:pPr>
      <w:r w:rsidRPr="00B549BC">
        <w:rPr>
          <w:color w:val="000000"/>
          <w:szCs w:val="28"/>
        </w:rPr>
        <w:t>- организация в каникулярное время лагерей с дневным пребыванием;</w:t>
      </w:r>
    </w:p>
    <w:p w:rsidR="00B549BC" w:rsidRPr="00B549BC" w:rsidRDefault="00B549BC" w:rsidP="00B549BC">
      <w:pPr>
        <w:contextualSpacing/>
        <w:jc w:val="both"/>
        <w:rPr>
          <w:color w:val="000000"/>
          <w:szCs w:val="28"/>
        </w:rPr>
      </w:pPr>
      <w:r w:rsidRPr="00B549BC">
        <w:rPr>
          <w:color w:val="000000"/>
          <w:szCs w:val="28"/>
        </w:rPr>
        <w:t>- организация реабилитации и социальной адаптации инвалидов без ограничения возраста средствами физической культуры и спорта;</w:t>
      </w:r>
    </w:p>
    <w:p w:rsidR="00B549BC" w:rsidRPr="00B549BC" w:rsidRDefault="00B549BC" w:rsidP="00B549BC">
      <w:pPr>
        <w:contextualSpacing/>
        <w:jc w:val="both"/>
        <w:rPr>
          <w:color w:val="000000"/>
          <w:szCs w:val="28"/>
        </w:rPr>
      </w:pPr>
      <w:r w:rsidRPr="00B549BC">
        <w:rPr>
          <w:color w:val="000000"/>
          <w:szCs w:val="28"/>
        </w:rPr>
        <w:t xml:space="preserve">В городе уделяется достаточное внимание для занятий оздоровительной физической культурой ветеранов спорта, труда и пенсионеров. В 2020 году к систематическим занятиям физической культурой привлечено более 5000 людей пенсионного возраста. Для посещения муниципальных спортивных сооружений пожилыми людьми, ежегодно утверждаются льготные тарифы. Группа пенсионеров «Здоровье» занимается оздоровительным плаванием и общефизической подготовкой на бесплатной основе. </w:t>
      </w:r>
    </w:p>
    <w:p w:rsidR="00B549BC" w:rsidRPr="00B549BC" w:rsidRDefault="00B549BC" w:rsidP="00B549BC">
      <w:pPr>
        <w:contextualSpacing/>
        <w:jc w:val="both"/>
        <w:rPr>
          <w:color w:val="000000"/>
          <w:szCs w:val="28"/>
        </w:rPr>
      </w:pPr>
      <w:r w:rsidRPr="00B549BC">
        <w:rPr>
          <w:color w:val="000000"/>
          <w:szCs w:val="28"/>
        </w:rPr>
        <w:t xml:space="preserve">Группы пенсионеров «Здоровье», «Дети войны» занимаются оздоровительным плаванием и общефизической подготовкой на бесплатной основе. </w:t>
      </w:r>
    </w:p>
    <w:p w:rsidR="00B549BC" w:rsidRPr="00B549BC" w:rsidRDefault="00B549BC" w:rsidP="00B549BC">
      <w:pPr>
        <w:contextualSpacing/>
        <w:jc w:val="both"/>
        <w:rPr>
          <w:color w:val="000000"/>
          <w:szCs w:val="28"/>
        </w:rPr>
      </w:pPr>
      <w:proofErr w:type="gramStart"/>
      <w:r w:rsidRPr="00B549BC">
        <w:rPr>
          <w:color w:val="000000"/>
          <w:szCs w:val="28"/>
        </w:rPr>
        <w:t>В спортивном комплексе «Смена» работает клуб любителей волейбола, спортивный зал «Локомотив» посещают любители тяжелой атлетики, пауэрлифтинга и гири, на стадионе «Авангард» проводят занятия клубы любителей бега «Колобок» и «Надежда», на базе Дома спорта «Строитель» организован клуб любителей баскетбола, в городском шахматном клубе систематически занимаются любители шахмат, на лыжной базе «Снежинка» активно занимается группа ветеранов лыжного спорта, на стадионе «Строитель» к</w:t>
      </w:r>
      <w:proofErr w:type="gramEnd"/>
      <w:r w:rsidRPr="00B549BC">
        <w:rPr>
          <w:color w:val="000000"/>
          <w:szCs w:val="28"/>
        </w:rPr>
        <w:t xml:space="preserve"> систематическим занятиям футболом привлечено пять команд ветеранов, в школе № 32 работает клуб стрельбы из лука. </w:t>
      </w:r>
    </w:p>
    <w:p w:rsidR="00B549BC" w:rsidRPr="00B549BC" w:rsidRDefault="00B549BC" w:rsidP="00B549BC">
      <w:pPr>
        <w:contextualSpacing/>
        <w:jc w:val="both"/>
        <w:rPr>
          <w:color w:val="000000"/>
          <w:szCs w:val="28"/>
        </w:rPr>
      </w:pPr>
      <w:r w:rsidRPr="00B549BC">
        <w:rPr>
          <w:color w:val="000000"/>
          <w:szCs w:val="28"/>
        </w:rPr>
        <w:t xml:space="preserve">Отделом по физической культуре и спорту </w:t>
      </w:r>
      <w:proofErr w:type="spellStart"/>
      <w:r w:rsidRPr="00B549BC">
        <w:rPr>
          <w:color w:val="000000"/>
          <w:szCs w:val="28"/>
        </w:rPr>
        <w:t>УПФКСиМП</w:t>
      </w:r>
      <w:proofErr w:type="spellEnd"/>
      <w:r w:rsidRPr="00B549BC">
        <w:rPr>
          <w:color w:val="000000"/>
          <w:szCs w:val="28"/>
        </w:rPr>
        <w:t xml:space="preserve"> администрации города совместно с общественными городскими организациями инвалидов (ВОИ, ВОГ, ВОС) и филиалом КГБУ «Хабаровская краевая спортивно-адаптивная школа»</w:t>
      </w:r>
      <w:r>
        <w:rPr>
          <w:color w:val="000000"/>
          <w:szCs w:val="28"/>
        </w:rPr>
        <w:t xml:space="preserve"> </w:t>
      </w:r>
      <w:r w:rsidRPr="00B549BC">
        <w:rPr>
          <w:color w:val="000000"/>
          <w:szCs w:val="28"/>
        </w:rPr>
        <w:t xml:space="preserve">проделана определенная работа по организации физкультурно-оздоровительной и спортивной работы среди инвалидов на территории муниципального образования городского округа город Комсомольск-на-Амуре. </w:t>
      </w:r>
      <w:proofErr w:type="gramStart"/>
      <w:r w:rsidRPr="00B549BC">
        <w:rPr>
          <w:color w:val="000000"/>
          <w:szCs w:val="28"/>
        </w:rPr>
        <w:t>Благодаря сотрудничеству</w:t>
      </w:r>
      <w:r>
        <w:rPr>
          <w:color w:val="000000"/>
          <w:szCs w:val="28"/>
        </w:rPr>
        <w:t xml:space="preserve"> </w:t>
      </w:r>
      <w:r w:rsidRPr="00B549BC">
        <w:rPr>
          <w:color w:val="000000"/>
          <w:szCs w:val="28"/>
        </w:rPr>
        <w:t xml:space="preserve">до 44,5% (2195 чел.), </w:t>
      </w:r>
      <w:r w:rsidRPr="00B549BC">
        <w:rPr>
          <w:color w:val="000000"/>
          <w:szCs w:val="28"/>
        </w:rPr>
        <w:lastRenderedPageBreak/>
        <w:t>увеличилась</w:t>
      </w:r>
      <w:r>
        <w:rPr>
          <w:color w:val="000000"/>
          <w:szCs w:val="28"/>
        </w:rPr>
        <w:t xml:space="preserve"> </w:t>
      </w:r>
      <w:r w:rsidRPr="00B549BC">
        <w:rPr>
          <w:color w:val="000000"/>
          <w:szCs w:val="28"/>
        </w:rPr>
        <w:t>доля лиц с ограниченными возможностями здоровья и инвалидов, систематически занимающихся физической культурой и спортом от общей численности данной категории населения (количество инвалидов в городе составляет 11206 чел., из них у 4924 человек нет противопоказаний к занятиям физической культурой, детей от 0 до 18 лет – 823 чел., нет противопоказаний к занятиям у</w:t>
      </w:r>
      <w:r>
        <w:rPr>
          <w:color w:val="000000"/>
          <w:szCs w:val="28"/>
        </w:rPr>
        <w:t xml:space="preserve"> </w:t>
      </w:r>
      <w:r w:rsidRPr="00B549BC">
        <w:rPr>
          <w:color w:val="000000"/>
          <w:szCs w:val="28"/>
        </w:rPr>
        <w:t>522 детей).</w:t>
      </w:r>
      <w:proofErr w:type="gramEnd"/>
    </w:p>
    <w:p w:rsidR="00B549BC" w:rsidRPr="00B549BC" w:rsidRDefault="00B549BC" w:rsidP="00B549BC">
      <w:pPr>
        <w:contextualSpacing/>
        <w:jc w:val="both"/>
        <w:rPr>
          <w:color w:val="000000"/>
          <w:szCs w:val="28"/>
        </w:rPr>
      </w:pPr>
      <w:proofErr w:type="gramStart"/>
      <w:r w:rsidRPr="00B549BC">
        <w:rPr>
          <w:color w:val="000000"/>
          <w:szCs w:val="28"/>
        </w:rPr>
        <w:t xml:space="preserve">Проводится работа в МОУ ДО «Центр внешкольной работы «Юность» по организации тренировочного процесса среди инвалидов по зрению и слуху </w:t>
      </w:r>
      <w:proofErr w:type="spellStart"/>
      <w:r w:rsidRPr="00B549BC">
        <w:rPr>
          <w:color w:val="000000"/>
          <w:szCs w:val="28"/>
        </w:rPr>
        <w:t>футзал</w:t>
      </w:r>
      <w:proofErr w:type="spellEnd"/>
      <w:r w:rsidRPr="00B549BC">
        <w:rPr>
          <w:color w:val="000000"/>
          <w:szCs w:val="28"/>
        </w:rPr>
        <w:t xml:space="preserve"> (спорт слепых) и футбол для глухих).</w:t>
      </w:r>
      <w:proofErr w:type="gramEnd"/>
      <w:r w:rsidRPr="00B549BC">
        <w:rPr>
          <w:color w:val="000000"/>
          <w:szCs w:val="28"/>
        </w:rPr>
        <w:t xml:space="preserve"> В МОУ ЦДО «</w:t>
      </w:r>
      <w:proofErr w:type="spellStart"/>
      <w:r w:rsidRPr="00B549BC">
        <w:rPr>
          <w:color w:val="000000"/>
          <w:szCs w:val="28"/>
        </w:rPr>
        <w:t>Дзёмги</w:t>
      </w:r>
      <w:proofErr w:type="spellEnd"/>
      <w:r w:rsidRPr="00B549BC">
        <w:rPr>
          <w:color w:val="000000"/>
          <w:szCs w:val="28"/>
        </w:rPr>
        <w:t>» осуществляет работу семейный клуб «Надежда», целью которого является социализация детей с ограниченными возможностями здоровья, в том числе посредством физической культуры.</w:t>
      </w:r>
    </w:p>
    <w:p w:rsidR="00B549BC" w:rsidRPr="00B549BC" w:rsidRDefault="00B549BC" w:rsidP="00B549BC">
      <w:pPr>
        <w:contextualSpacing/>
        <w:jc w:val="both"/>
        <w:rPr>
          <w:color w:val="000000"/>
          <w:szCs w:val="28"/>
        </w:rPr>
      </w:pPr>
      <w:r w:rsidRPr="00B549BC">
        <w:rPr>
          <w:color w:val="000000"/>
          <w:szCs w:val="28"/>
        </w:rPr>
        <w:t xml:space="preserve">В Комсомольске-на-Амуре для удовлетворения потребности лиц с ограниченными физическими возможностями на безвозмездной основе работают спортивные сооружения города, на которых в рамках муниципальной программы «Доступная среда» проведены мероприятия для формирования условий беспрепятственного доступа </w:t>
      </w:r>
      <w:proofErr w:type="spellStart"/>
      <w:r w:rsidRPr="00B549BC">
        <w:rPr>
          <w:color w:val="000000"/>
          <w:szCs w:val="28"/>
        </w:rPr>
        <w:t>маломобильных</w:t>
      </w:r>
      <w:proofErr w:type="spellEnd"/>
      <w:r w:rsidRPr="00B549BC">
        <w:rPr>
          <w:color w:val="000000"/>
          <w:szCs w:val="28"/>
        </w:rPr>
        <w:t xml:space="preserve"> групп населения к спортивным объектам. На спортивных сооружениях устроены пандусы, устранены перепады уровня земли на прилегающих территориях, устранены перепады в уровне полов, расширены дверные проемы. Обустроены санитарные комнаты, раздевалки для инвалидов. </w:t>
      </w:r>
    </w:p>
    <w:p w:rsidR="00B549BC" w:rsidRPr="00B549BC" w:rsidRDefault="00B549BC" w:rsidP="00B549BC">
      <w:pPr>
        <w:contextualSpacing/>
        <w:jc w:val="both"/>
        <w:rPr>
          <w:color w:val="000000"/>
          <w:szCs w:val="28"/>
        </w:rPr>
      </w:pPr>
      <w:r w:rsidRPr="00B549BC">
        <w:rPr>
          <w:color w:val="000000"/>
          <w:szCs w:val="28"/>
        </w:rPr>
        <w:t>В 2020 году в</w:t>
      </w:r>
      <w:r>
        <w:rPr>
          <w:color w:val="000000"/>
          <w:szCs w:val="28"/>
        </w:rPr>
        <w:t xml:space="preserve"> </w:t>
      </w:r>
      <w:r w:rsidRPr="00B549BC">
        <w:rPr>
          <w:color w:val="000000"/>
          <w:szCs w:val="28"/>
        </w:rPr>
        <w:t>городе проведено</w:t>
      </w:r>
      <w:r>
        <w:rPr>
          <w:color w:val="000000"/>
          <w:szCs w:val="28"/>
        </w:rPr>
        <w:t xml:space="preserve"> </w:t>
      </w:r>
      <w:r w:rsidRPr="00B549BC">
        <w:rPr>
          <w:color w:val="000000"/>
          <w:szCs w:val="28"/>
        </w:rPr>
        <w:t>9</w:t>
      </w:r>
      <w:r>
        <w:rPr>
          <w:color w:val="000000"/>
          <w:szCs w:val="28"/>
        </w:rPr>
        <w:t xml:space="preserve"> </w:t>
      </w:r>
      <w:r w:rsidRPr="00B549BC">
        <w:rPr>
          <w:color w:val="000000"/>
          <w:szCs w:val="28"/>
        </w:rPr>
        <w:t xml:space="preserve">физкультурно-спортивных мероприятия для лиц с ограниченными физическими возможностями и инвалидов - это спартакиады, чемпионаты и первенства по видам спорта, в которых приняли участие 219 человек. </w:t>
      </w:r>
    </w:p>
    <w:p w:rsidR="00B549BC" w:rsidRPr="00B549BC" w:rsidRDefault="00B549BC" w:rsidP="00B549BC">
      <w:pPr>
        <w:contextualSpacing/>
        <w:jc w:val="both"/>
        <w:rPr>
          <w:color w:val="000000"/>
          <w:szCs w:val="28"/>
        </w:rPr>
      </w:pPr>
      <w:r w:rsidRPr="00B549BC">
        <w:rPr>
          <w:color w:val="000000"/>
          <w:szCs w:val="28"/>
        </w:rPr>
        <w:t>Около 50 детей-инвалидов приняли участие в городском физкультурно-спортивном</w:t>
      </w:r>
      <w:r>
        <w:rPr>
          <w:color w:val="000000"/>
          <w:szCs w:val="28"/>
        </w:rPr>
        <w:t xml:space="preserve"> </w:t>
      </w:r>
      <w:r w:rsidRPr="00B549BC">
        <w:rPr>
          <w:color w:val="000000"/>
          <w:szCs w:val="28"/>
        </w:rPr>
        <w:t>фестивале среди детей с ОВЗ.</w:t>
      </w:r>
    </w:p>
    <w:p w:rsidR="00B549BC" w:rsidRPr="00B549BC" w:rsidRDefault="00B549BC" w:rsidP="00B549BC">
      <w:pPr>
        <w:contextualSpacing/>
        <w:jc w:val="both"/>
        <w:rPr>
          <w:color w:val="000000"/>
          <w:szCs w:val="28"/>
        </w:rPr>
      </w:pPr>
      <w:r w:rsidRPr="00B549BC">
        <w:rPr>
          <w:color w:val="000000"/>
          <w:szCs w:val="28"/>
        </w:rPr>
        <w:t xml:space="preserve">Проводился физкультурно-спортивный фестиваль среди взрослого населения с нарушением функций опорно-двигательного аппарата по семи видам, в котором ежегодно принимают участие около 100 человек. </w:t>
      </w:r>
    </w:p>
    <w:p w:rsidR="00B549BC" w:rsidRPr="00B549BC" w:rsidRDefault="00B549BC" w:rsidP="00B549BC">
      <w:pPr>
        <w:contextualSpacing/>
        <w:jc w:val="both"/>
        <w:rPr>
          <w:color w:val="000000"/>
          <w:szCs w:val="28"/>
        </w:rPr>
      </w:pPr>
      <w:r w:rsidRPr="00B549BC">
        <w:rPr>
          <w:color w:val="000000"/>
          <w:szCs w:val="28"/>
        </w:rPr>
        <w:t>В рамках</w:t>
      </w:r>
      <w:r>
        <w:rPr>
          <w:color w:val="000000"/>
          <w:szCs w:val="28"/>
        </w:rPr>
        <w:t xml:space="preserve"> </w:t>
      </w:r>
      <w:r w:rsidRPr="00B549BC">
        <w:rPr>
          <w:color w:val="000000"/>
          <w:szCs w:val="28"/>
        </w:rPr>
        <w:t>Всероссийской декады инвалидов проводится спартакиада среди трех городских общественных организаций инвалидов по 9 видам спорта, с охватом участников более 70 человек ежегодно, проведена акция "ГТО", посвященная международному дню инвалидов.</w:t>
      </w:r>
    </w:p>
    <w:p w:rsidR="00B549BC" w:rsidRPr="00B549BC" w:rsidRDefault="00B549BC" w:rsidP="00B549BC">
      <w:pPr>
        <w:contextualSpacing/>
        <w:jc w:val="both"/>
        <w:rPr>
          <w:color w:val="000000"/>
          <w:szCs w:val="28"/>
        </w:rPr>
      </w:pPr>
      <w:r w:rsidRPr="00B549BC">
        <w:rPr>
          <w:color w:val="000000"/>
          <w:szCs w:val="28"/>
        </w:rPr>
        <w:t>Постановлением</w:t>
      </w:r>
      <w:r>
        <w:rPr>
          <w:color w:val="000000"/>
          <w:szCs w:val="28"/>
        </w:rPr>
        <w:t xml:space="preserve"> </w:t>
      </w:r>
      <w:r w:rsidRPr="00B549BC">
        <w:rPr>
          <w:color w:val="000000"/>
          <w:szCs w:val="28"/>
        </w:rPr>
        <w:t xml:space="preserve">главы города Комсомольска-на-Амуре от 31 мая 2016 №111 «Об утверждении положения о премии «Спортивная элита» в котором утверждена номинация «Преодолей себя» за 1-6 место на международных и всероссийских соревнованиях среди инвалидов (для олимпийских видов </w:t>
      </w:r>
      <w:proofErr w:type="spellStart"/>
      <w:proofErr w:type="gramStart"/>
      <w:r w:rsidRPr="00B549BC">
        <w:rPr>
          <w:color w:val="000000"/>
          <w:szCs w:val="28"/>
        </w:rPr>
        <w:t>спорта-участие</w:t>
      </w:r>
      <w:proofErr w:type="spellEnd"/>
      <w:proofErr w:type="gramEnd"/>
      <w:r w:rsidRPr="00B549BC">
        <w:rPr>
          <w:color w:val="000000"/>
          <w:szCs w:val="28"/>
        </w:rPr>
        <w:t xml:space="preserve">). </w:t>
      </w:r>
    </w:p>
    <w:p w:rsidR="00B549BC" w:rsidRPr="00B549BC" w:rsidRDefault="00B549BC" w:rsidP="00B549BC">
      <w:pPr>
        <w:contextualSpacing/>
        <w:jc w:val="both"/>
        <w:rPr>
          <w:color w:val="000000"/>
          <w:szCs w:val="28"/>
        </w:rPr>
      </w:pPr>
      <w:proofErr w:type="gramStart"/>
      <w:r w:rsidRPr="00B549BC">
        <w:rPr>
          <w:color w:val="000000"/>
          <w:szCs w:val="28"/>
        </w:rPr>
        <w:t>В 2020 году</w:t>
      </w:r>
      <w:r>
        <w:rPr>
          <w:color w:val="000000"/>
          <w:szCs w:val="28"/>
        </w:rPr>
        <w:t xml:space="preserve"> </w:t>
      </w:r>
      <w:r w:rsidRPr="00B549BC">
        <w:rPr>
          <w:color w:val="000000"/>
          <w:szCs w:val="28"/>
        </w:rPr>
        <w:t>в рамках субсидий, полученных из краевого бюджета, выполнен текущий ремонт на сумму 56 млн. 294 тысячи рублей, в том числе ремонт ледового дворца</w:t>
      </w:r>
      <w:r>
        <w:rPr>
          <w:color w:val="000000"/>
          <w:szCs w:val="28"/>
        </w:rPr>
        <w:t xml:space="preserve"> </w:t>
      </w:r>
      <w:r w:rsidRPr="00B549BC">
        <w:rPr>
          <w:color w:val="000000"/>
          <w:szCs w:val="28"/>
        </w:rPr>
        <w:t>на сумму 25 млн. 891 тысячи рублей,</w:t>
      </w:r>
      <w:r>
        <w:rPr>
          <w:color w:val="000000"/>
          <w:szCs w:val="28"/>
        </w:rPr>
        <w:t xml:space="preserve"> </w:t>
      </w:r>
      <w:r w:rsidRPr="00B549BC">
        <w:rPr>
          <w:color w:val="000000"/>
          <w:szCs w:val="28"/>
        </w:rPr>
        <w:t>стадиона</w:t>
      </w:r>
      <w:r>
        <w:rPr>
          <w:color w:val="000000"/>
          <w:szCs w:val="28"/>
        </w:rPr>
        <w:t xml:space="preserve"> </w:t>
      </w:r>
      <w:r w:rsidRPr="00B549BC">
        <w:rPr>
          <w:color w:val="000000"/>
          <w:szCs w:val="28"/>
        </w:rPr>
        <w:t>«Строитель» на сумму 15 млн. 209 тысяч, лыжная база «Снежинка» на сумму 15 млн. 194 тысячи рублей.</w:t>
      </w:r>
      <w:proofErr w:type="gramEnd"/>
    </w:p>
    <w:p w:rsidR="00B549BC" w:rsidRPr="00B549BC" w:rsidRDefault="00B549BC" w:rsidP="00B549BC">
      <w:pPr>
        <w:contextualSpacing/>
        <w:jc w:val="both"/>
        <w:rPr>
          <w:color w:val="000000"/>
          <w:szCs w:val="28"/>
        </w:rPr>
      </w:pPr>
      <w:r w:rsidRPr="00B549BC">
        <w:rPr>
          <w:color w:val="000000"/>
          <w:szCs w:val="28"/>
        </w:rPr>
        <w:t>В рамках текущего ремонта на ледовом дворце были выполнены общестроительные работы в здании административно - бытового корпуса ледового дворца, замена системы электроснабжения и теплоснабжения, устройство скатной кровли.</w:t>
      </w:r>
      <w:r>
        <w:rPr>
          <w:color w:val="000000"/>
          <w:szCs w:val="28"/>
        </w:rPr>
        <w:t xml:space="preserve"> </w:t>
      </w:r>
      <w:proofErr w:type="gramStart"/>
      <w:r w:rsidRPr="00B549BC">
        <w:rPr>
          <w:color w:val="000000"/>
          <w:szCs w:val="28"/>
        </w:rPr>
        <w:t>Проведена огнезащита металлических конструкций, монтаж</w:t>
      </w:r>
      <w:r>
        <w:rPr>
          <w:color w:val="000000"/>
          <w:szCs w:val="28"/>
        </w:rPr>
        <w:t xml:space="preserve"> </w:t>
      </w:r>
      <w:r w:rsidRPr="00B549BC">
        <w:rPr>
          <w:color w:val="000000"/>
          <w:szCs w:val="28"/>
        </w:rPr>
        <w:t xml:space="preserve">системы освещения ледовой арены, замена окон на пластиковые с тонированными стеклопакетами, замена задвижек на рассольном трубопроводе. </w:t>
      </w:r>
      <w:proofErr w:type="gramEnd"/>
    </w:p>
    <w:p w:rsidR="00B549BC" w:rsidRPr="00B549BC" w:rsidRDefault="00B549BC" w:rsidP="00B549BC">
      <w:pPr>
        <w:contextualSpacing/>
        <w:jc w:val="both"/>
        <w:rPr>
          <w:color w:val="000000"/>
          <w:szCs w:val="28"/>
        </w:rPr>
      </w:pPr>
      <w:r w:rsidRPr="00B549BC">
        <w:rPr>
          <w:color w:val="000000"/>
          <w:szCs w:val="28"/>
        </w:rPr>
        <w:t xml:space="preserve">На лыжной базе «Снежинка» проведен ремонт раздевалок, фойе, утепление полов, выполнено утепление фасада, устройство уличного туалета, </w:t>
      </w:r>
      <w:proofErr w:type="spellStart"/>
      <w:r w:rsidRPr="00B549BC">
        <w:rPr>
          <w:color w:val="000000"/>
          <w:szCs w:val="28"/>
        </w:rPr>
        <w:t>благоустроительные</w:t>
      </w:r>
      <w:proofErr w:type="spellEnd"/>
      <w:r w:rsidRPr="00B549BC">
        <w:rPr>
          <w:color w:val="000000"/>
          <w:szCs w:val="28"/>
        </w:rPr>
        <w:t xml:space="preserve"> работы. В помещениях лыжной базы проведена замена</w:t>
      </w:r>
      <w:r>
        <w:rPr>
          <w:color w:val="000000"/>
          <w:szCs w:val="28"/>
        </w:rPr>
        <w:t xml:space="preserve"> </w:t>
      </w:r>
      <w:r w:rsidRPr="00B549BC">
        <w:rPr>
          <w:color w:val="000000"/>
          <w:szCs w:val="28"/>
        </w:rPr>
        <w:t>пожарной сигнализации, монтаж видеонаблюдения, мероприятия антитеррористической защищенности.</w:t>
      </w:r>
    </w:p>
    <w:p w:rsidR="00B549BC" w:rsidRPr="00B549BC" w:rsidRDefault="00B549BC" w:rsidP="00B549BC">
      <w:pPr>
        <w:contextualSpacing/>
        <w:jc w:val="both"/>
        <w:rPr>
          <w:color w:val="000000"/>
          <w:szCs w:val="28"/>
        </w:rPr>
      </w:pPr>
      <w:r w:rsidRPr="00B549BC">
        <w:rPr>
          <w:color w:val="000000"/>
          <w:szCs w:val="28"/>
        </w:rPr>
        <w:lastRenderedPageBreak/>
        <w:t>На стадионе «Строитель» приобретены трибуны для зрителей, команд и выполнен</w:t>
      </w:r>
      <w:r>
        <w:rPr>
          <w:color w:val="000000"/>
          <w:szCs w:val="28"/>
        </w:rPr>
        <w:t xml:space="preserve"> </w:t>
      </w:r>
      <w:r w:rsidRPr="00B549BC">
        <w:rPr>
          <w:color w:val="000000"/>
          <w:szCs w:val="28"/>
        </w:rPr>
        <w:t>монтаж трибун, выполнено ограждение стадиона «Строитель» и ограждение футбольного поля в соответствии с требованиями</w:t>
      </w:r>
      <w:r>
        <w:rPr>
          <w:color w:val="000000"/>
          <w:szCs w:val="28"/>
        </w:rPr>
        <w:t xml:space="preserve"> </w:t>
      </w:r>
      <w:r w:rsidRPr="00B549BC">
        <w:rPr>
          <w:color w:val="000000"/>
          <w:szCs w:val="28"/>
        </w:rPr>
        <w:t>антитеррористических мероприятий. Ремонт кровельного покрытия здания стадиона, ремонт фасада,</w:t>
      </w:r>
      <w:r>
        <w:rPr>
          <w:color w:val="000000"/>
          <w:szCs w:val="28"/>
        </w:rPr>
        <w:t xml:space="preserve"> </w:t>
      </w:r>
      <w:r w:rsidRPr="00B549BC">
        <w:rPr>
          <w:color w:val="000000"/>
          <w:szCs w:val="28"/>
        </w:rPr>
        <w:t xml:space="preserve">ремонт </w:t>
      </w:r>
      <w:proofErr w:type="spellStart"/>
      <w:r w:rsidRPr="00B549BC">
        <w:rPr>
          <w:color w:val="000000"/>
          <w:szCs w:val="28"/>
        </w:rPr>
        <w:t>отмостки</w:t>
      </w:r>
      <w:proofErr w:type="spellEnd"/>
      <w:r w:rsidRPr="00B549BC">
        <w:rPr>
          <w:color w:val="000000"/>
          <w:szCs w:val="28"/>
        </w:rPr>
        <w:t xml:space="preserve">, </w:t>
      </w:r>
      <w:proofErr w:type="spellStart"/>
      <w:r w:rsidRPr="00B549BC">
        <w:rPr>
          <w:color w:val="000000"/>
          <w:szCs w:val="28"/>
        </w:rPr>
        <w:t>благоустроительные</w:t>
      </w:r>
      <w:proofErr w:type="spellEnd"/>
      <w:r w:rsidRPr="00B549BC">
        <w:rPr>
          <w:color w:val="000000"/>
          <w:szCs w:val="28"/>
        </w:rPr>
        <w:t xml:space="preserve"> работы по устройству тротуарной плитки.</w:t>
      </w:r>
    </w:p>
    <w:p w:rsidR="00B549BC" w:rsidRPr="00B549BC" w:rsidRDefault="00B549BC" w:rsidP="00B549BC">
      <w:pPr>
        <w:contextualSpacing/>
        <w:jc w:val="both"/>
        <w:rPr>
          <w:color w:val="000000"/>
          <w:szCs w:val="28"/>
        </w:rPr>
      </w:pPr>
      <w:r w:rsidRPr="00B549BC">
        <w:rPr>
          <w:color w:val="000000"/>
          <w:szCs w:val="28"/>
        </w:rPr>
        <w:t xml:space="preserve">С 2021-2023 годы запланировано проведение реконструкции стадиона «Авангард», разработана проектная документация, в которой учтено устройство наружного освещения, устройство искусственного покрытия футбольного поля с заменой дренажной системы, реконструкция </w:t>
      </w:r>
      <w:proofErr w:type="spellStart"/>
      <w:r w:rsidRPr="00B549BC">
        <w:rPr>
          <w:color w:val="000000"/>
          <w:szCs w:val="28"/>
        </w:rPr>
        <w:t>подтрибунных</w:t>
      </w:r>
      <w:proofErr w:type="spellEnd"/>
      <w:r>
        <w:rPr>
          <w:color w:val="000000"/>
          <w:szCs w:val="28"/>
        </w:rPr>
        <w:t xml:space="preserve"> </w:t>
      </w:r>
      <w:r w:rsidRPr="00B549BC">
        <w:rPr>
          <w:color w:val="000000"/>
          <w:szCs w:val="28"/>
        </w:rPr>
        <w:t>помещений,</w:t>
      </w:r>
      <w:r>
        <w:rPr>
          <w:color w:val="000000"/>
          <w:szCs w:val="28"/>
        </w:rPr>
        <w:t xml:space="preserve"> </w:t>
      </w:r>
      <w:r w:rsidRPr="00B549BC">
        <w:rPr>
          <w:color w:val="000000"/>
          <w:szCs w:val="28"/>
        </w:rPr>
        <w:t>ремонт кровли, устранение аварийной ситуации по стенам и колонам северной трибуны, утепление фасада, выполнение мероприятий по антитеррористической защищенности объекта. Сметная стоимость в ценах годов строительства составляет 653млн 545 тысяч рублей.</w:t>
      </w:r>
    </w:p>
    <w:p w:rsidR="00B549BC" w:rsidRPr="00B549BC" w:rsidRDefault="00B549BC" w:rsidP="00B549BC">
      <w:pPr>
        <w:contextualSpacing/>
        <w:jc w:val="both"/>
        <w:rPr>
          <w:color w:val="000000"/>
          <w:szCs w:val="28"/>
        </w:rPr>
      </w:pPr>
      <w:r w:rsidRPr="00B549BC">
        <w:rPr>
          <w:color w:val="000000"/>
          <w:szCs w:val="28"/>
        </w:rPr>
        <w:t>По данным статистического отчета</w:t>
      </w:r>
      <w:r>
        <w:rPr>
          <w:color w:val="000000"/>
          <w:szCs w:val="28"/>
        </w:rPr>
        <w:t xml:space="preserve"> </w:t>
      </w:r>
      <w:r w:rsidRPr="00B549BC">
        <w:rPr>
          <w:color w:val="000000"/>
          <w:szCs w:val="28"/>
        </w:rPr>
        <w:t>на 01.01.2021 года на территории города Комсомольска-на-Амуре всего спортивных сооружений 557 единиц, в том числе</w:t>
      </w:r>
      <w:r>
        <w:rPr>
          <w:color w:val="000000"/>
          <w:szCs w:val="28"/>
        </w:rPr>
        <w:t xml:space="preserve"> </w:t>
      </w:r>
      <w:r w:rsidRPr="00B549BC">
        <w:rPr>
          <w:color w:val="000000"/>
          <w:szCs w:val="28"/>
        </w:rPr>
        <w:t>9</w:t>
      </w:r>
      <w:r>
        <w:rPr>
          <w:color w:val="000000"/>
          <w:szCs w:val="28"/>
        </w:rPr>
        <w:t xml:space="preserve"> </w:t>
      </w:r>
      <w:r w:rsidRPr="00B549BC">
        <w:rPr>
          <w:color w:val="000000"/>
          <w:szCs w:val="28"/>
        </w:rPr>
        <w:t>объектов городской и рекреационной инфраструктуры, приспособленных для занятий физической культурой и спортом, из них 8 катков и одна площадка с тренажерами.</w:t>
      </w:r>
    </w:p>
    <w:p w:rsidR="00B549BC" w:rsidRPr="00B549BC" w:rsidRDefault="00B549BC" w:rsidP="00B549BC">
      <w:pPr>
        <w:contextualSpacing/>
        <w:jc w:val="both"/>
        <w:rPr>
          <w:color w:val="000000"/>
          <w:szCs w:val="28"/>
        </w:rPr>
      </w:pPr>
      <w:r w:rsidRPr="00B549BC">
        <w:rPr>
          <w:color w:val="000000"/>
          <w:szCs w:val="28"/>
        </w:rPr>
        <w:t>В сравнении с 2019 годом количество спортивных сооружений выросло на 5 единиц – за счет средств</w:t>
      </w:r>
      <w:r>
        <w:rPr>
          <w:color w:val="000000"/>
          <w:szCs w:val="28"/>
        </w:rPr>
        <w:t xml:space="preserve"> </w:t>
      </w:r>
      <w:r w:rsidRPr="00B549BC">
        <w:rPr>
          <w:color w:val="000000"/>
          <w:szCs w:val="28"/>
        </w:rPr>
        <w:t>инвестора</w:t>
      </w:r>
      <w:r>
        <w:rPr>
          <w:color w:val="000000"/>
          <w:szCs w:val="28"/>
        </w:rPr>
        <w:t xml:space="preserve"> </w:t>
      </w:r>
      <w:r w:rsidRPr="00B549BC">
        <w:rPr>
          <w:color w:val="000000"/>
          <w:szCs w:val="28"/>
        </w:rPr>
        <w:t>ООО «</w:t>
      </w:r>
      <w:proofErr w:type="spellStart"/>
      <w:r w:rsidRPr="00B549BC">
        <w:rPr>
          <w:color w:val="000000"/>
          <w:szCs w:val="28"/>
        </w:rPr>
        <w:t>РН-Комсомольский</w:t>
      </w:r>
      <w:proofErr w:type="spellEnd"/>
      <w:r w:rsidRPr="00B549BC">
        <w:rPr>
          <w:color w:val="000000"/>
          <w:szCs w:val="28"/>
        </w:rPr>
        <w:t xml:space="preserve"> НПЗ»4</w:t>
      </w:r>
      <w:r>
        <w:rPr>
          <w:color w:val="000000"/>
          <w:szCs w:val="28"/>
        </w:rPr>
        <w:t xml:space="preserve"> </w:t>
      </w:r>
      <w:r w:rsidRPr="00B549BC">
        <w:rPr>
          <w:color w:val="000000"/>
          <w:szCs w:val="28"/>
        </w:rPr>
        <w:t xml:space="preserve">в районе драматического театра </w:t>
      </w:r>
      <w:proofErr w:type="gramStart"/>
      <w:r w:rsidRPr="00B549BC">
        <w:rPr>
          <w:color w:val="000000"/>
          <w:szCs w:val="28"/>
        </w:rPr>
        <w:t>построена</w:t>
      </w:r>
      <w:proofErr w:type="gramEnd"/>
      <w:r w:rsidRPr="00B549BC">
        <w:rPr>
          <w:color w:val="000000"/>
          <w:szCs w:val="28"/>
        </w:rPr>
        <w:t xml:space="preserve"> </w:t>
      </w:r>
      <w:proofErr w:type="spellStart"/>
      <w:r w:rsidRPr="00B549BC">
        <w:rPr>
          <w:color w:val="000000"/>
          <w:szCs w:val="28"/>
        </w:rPr>
        <w:t>скейт-площадка</w:t>
      </w:r>
      <w:proofErr w:type="spellEnd"/>
      <w:r w:rsidRPr="00B549BC">
        <w:rPr>
          <w:color w:val="000000"/>
          <w:szCs w:val="28"/>
        </w:rPr>
        <w:t xml:space="preserve">, на </w:t>
      </w:r>
      <w:proofErr w:type="spellStart"/>
      <w:r w:rsidRPr="00B549BC">
        <w:rPr>
          <w:color w:val="000000"/>
          <w:szCs w:val="28"/>
        </w:rPr>
        <w:t>жилмассивах</w:t>
      </w:r>
      <w:proofErr w:type="spellEnd"/>
      <w:r w:rsidRPr="00B549BC">
        <w:rPr>
          <w:color w:val="000000"/>
          <w:szCs w:val="28"/>
        </w:rPr>
        <w:t xml:space="preserve"> 4 хоккейных коробки.</w:t>
      </w:r>
    </w:p>
    <w:p w:rsidR="00B549BC" w:rsidRPr="00B549BC" w:rsidRDefault="00B549BC" w:rsidP="00B549BC">
      <w:pPr>
        <w:contextualSpacing/>
        <w:jc w:val="both"/>
        <w:rPr>
          <w:color w:val="000000"/>
          <w:szCs w:val="28"/>
        </w:rPr>
      </w:pPr>
      <w:r w:rsidRPr="00B549BC">
        <w:rPr>
          <w:color w:val="000000"/>
          <w:szCs w:val="28"/>
        </w:rPr>
        <w:t>Медицинское обеспечение занимающихся физической культурой и</w:t>
      </w:r>
      <w:r>
        <w:rPr>
          <w:color w:val="000000"/>
          <w:szCs w:val="28"/>
        </w:rPr>
        <w:t xml:space="preserve"> </w:t>
      </w:r>
      <w:r w:rsidRPr="00B549BC">
        <w:rPr>
          <w:color w:val="000000"/>
          <w:szCs w:val="28"/>
        </w:rPr>
        <w:t xml:space="preserve">спортом за спортсменами осуществляет врачебно-физкультурное отделение Поликлиники №7 «КГБУЗ Городская больница №7», медицинский допуск детей к занятиям определенным видом спорта проводят детские поликлиники. </w:t>
      </w:r>
    </w:p>
    <w:p w:rsidR="00B549BC" w:rsidRPr="00B549BC" w:rsidRDefault="00B549BC" w:rsidP="00B549BC">
      <w:pPr>
        <w:contextualSpacing/>
        <w:jc w:val="both"/>
        <w:rPr>
          <w:color w:val="000000"/>
          <w:szCs w:val="28"/>
        </w:rPr>
      </w:pPr>
      <w:r w:rsidRPr="00B549BC">
        <w:rPr>
          <w:color w:val="000000"/>
          <w:szCs w:val="28"/>
        </w:rPr>
        <w:t>Определен контингент</w:t>
      </w:r>
      <w:r>
        <w:rPr>
          <w:color w:val="000000"/>
          <w:szCs w:val="28"/>
        </w:rPr>
        <w:t xml:space="preserve"> </w:t>
      </w:r>
      <w:r w:rsidRPr="00B549BC">
        <w:rPr>
          <w:color w:val="000000"/>
          <w:szCs w:val="28"/>
        </w:rPr>
        <w:t xml:space="preserve">лиц, занимающихся физической культурой и спортом, которые подлежат наблюдению во врачебно-физкультурном отделении Поликлиники №7, к ним относятся: </w:t>
      </w:r>
    </w:p>
    <w:p w:rsidR="00B549BC" w:rsidRPr="00B549BC" w:rsidRDefault="00B549BC" w:rsidP="00B549BC">
      <w:pPr>
        <w:contextualSpacing/>
        <w:jc w:val="both"/>
        <w:rPr>
          <w:color w:val="000000"/>
          <w:szCs w:val="28"/>
        </w:rPr>
      </w:pPr>
      <w:r w:rsidRPr="00B549BC">
        <w:rPr>
          <w:color w:val="000000"/>
          <w:szCs w:val="28"/>
        </w:rPr>
        <w:t>- учащиеся спортивных школ, занимающиеся в группах начальной подготовки второго и третьего года обучения (ГНП-2,3), ТГ, ССМ, ВСМ,</w:t>
      </w:r>
    </w:p>
    <w:p w:rsidR="00B549BC" w:rsidRPr="00B549BC" w:rsidRDefault="00B549BC" w:rsidP="00B549BC">
      <w:pPr>
        <w:contextualSpacing/>
        <w:jc w:val="both"/>
        <w:rPr>
          <w:color w:val="000000"/>
          <w:szCs w:val="28"/>
        </w:rPr>
      </w:pPr>
      <w:r w:rsidRPr="00B549BC">
        <w:rPr>
          <w:color w:val="000000"/>
          <w:szCs w:val="28"/>
        </w:rPr>
        <w:t>- сборные команды города;</w:t>
      </w:r>
    </w:p>
    <w:p w:rsidR="00B549BC" w:rsidRPr="00B549BC" w:rsidRDefault="00B549BC" w:rsidP="00B549BC">
      <w:pPr>
        <w:contextualSpacing/>
        <w:jc w:val="both"/>
        <w:rPr>
          <w:color w:val="000000"/>
          <w:szCs w:val="28"/>
        </w:rPr>
      </w:pPr>
      <w:r w:rsidRPr="00B549BC">
        <w:rPr>
          <w:color w:val="000000"/>
          <w:szCs w:val="28"/>
        </w:rPr>
        <w:t>- сборные команды ВУЗов;</w:t>
      </w:r>
    </w:p>
    <w:p w:rsidR="00B549BC" w:rsidRPr="00B549BC" w:rsidRDefault="00B549BC" w:rsidP="00B549BC">
      <w:pPr>
        <w:contextualSpacing/>
        <w:jc w:val="both"/>
        <w:rPr>
          <w:color w:val="000000"/>
          <w:szCs w:val="28"/>
        </w:rPr>
      </w:pPr>
      <w:r w:rsidRPr="00B549BC">
        <w:rPr>
          <w:color w:val="000000"/>
          <w:szCs w:val="28"/>
        </w:rPr>
        <w:t>- ветераны спорта;</w:t>
      </w:r>
    </w:p>
    <w:p w:rsidR="00B549BC" w:rsidRPr="00B549BC" w:rsidRDefault="00B549BC" w:rsidP="00B549BC">
      <w:pPr>
        <w:contextualSpacing/>
        <w:jc w:val="both"/>
        <w:rPr>
          <w:color w:val="000000"/>
          <w:szCs w:val="28"/>
        </w:rPr>
      </w:pPr>
      <w:r w:rsidRPr="00B549BC">
        <w:rPr>
          <w:color w:val="000000"/>
          <w:szCs w:val="28"/>
        </w:rPr>
        <w:t>- спортсмены, занимающиеся в секциях федераций по различным видам спорта, независимо от разрядов;</w:t>
      </w:r>
    </w:p>
    <w:p w:rsidR="00B549BC" w:rsidRPr="00B549BC" w:rsidRDefault="00B549BC" w:rsidP="00B549BC">
      <w:pPr>
        <w:contextualSpacing/>
        <w:jc w:val="both"/>
        <w:rPr>
          <w:color w:val="000000"/>
          <w:szCs w:val="28"/>
        </w:rPr>
      </w:pPr>
      <w:r w:rsidRPr="00B549BC">
        <w:rPr>
          <w:color w:val="000000"/>
          <w:szCs w:val="28"/>
        </w:rPr>
        <w:t>- лица старше 18 лет, занимающиеся массовой физической культурой и спортом в секциях и группах на постоянной основе и участвующие в соревнованиях.</w:t>
      </w:r>
    </w:p>
    <w:p w:rsidR="00B549BC" w:rsidRPr="00B549BC" w:rsidRDefault="00B549BC" w:rsidP="00B549BC">
      <w:pPr>
        <w:contextualSpacing/>
        <w:jc w:val="both"/>
        <w:rPr>
          <w:color w:val="000000"/>
          <w:szCs w:val="28"/>
        </w:rPr>
      </w:pPr>
      <w:r w:rsidRPr="00B549BC">
        <w:rPr>
          <w:color w:val="000000"/>
          <w:szCs w:val="28"/>
        </w:rPr>
        <w:t>В 2020 году подготовлено 11 мастеров спорта РФ, 78 кандидат в мастера спорта, 105 спортсмен первого спортивного разряда.</w:t>
      </w:r>
      <w:r w:rsidRPr="00B549BC">
        <w:rPr>
          <w:color w:val="000000"/>
          <w:szCs w:val="28"/>
        </w:rPr>
        <w:tab/>
      </w:r>
    </w:p>
    <w:p w:rsidR="00B549BC" w:rsidRPr="00B549BC" w:rsidRDefault="00B549BC" w:rsidP="00B549BC">
      <w:pPr>
        <w:contextualSpacing/>
        <w:jc w:val="both"/>
        <w:rPr>
          <w:color w:val="000000"/>
          <w:szCs w:val="28"/>
        </w:rPr>
      </w:pPr>
      <w:r w:rsidRPr="00B549BC">
        <w:rPr>
          <w:color w:val="000000"/>
          <w:szCs w:val="28"/>
        </w:rPr>
        <w:t>В течение года спортсмены города принимали участие во всероссийских и международных соревнованиях, первенствах и чемпионатах Европы и мира. Лучшие результаты в 2020 году:</w:t>
      </w:r>
    </w:p>
    <w:p w:rsidR="00B549BC" w:rsidRPr="00B549BC" w:rsidRDefault="00B549BC" w:rsidP="00B549BC">
      <w:pPr>
        <w:contextualSpacing/>
        <w:jc w:val="both"/>
        <w:rPr>
          <w:color w:val="000000"/>
          <w:szCs w:val="28"/>
        </w:rPr>
      </w:pPr>
      <w:r w:rsidRPr="00B549BC">
        <w:rPr>
          <w:color w:val="000000"/>
          <w:szCs w:val="28"/>
        </w:rPr>
        <w:t>1.</w:t>
      </w:r>
      <w:r w:rsidRPr="00B549BC">
        <w:rPr>
          <w:color w:val="000000"/>
          <w:szCs w:val="28"/>
        </w:rPr>
        <w:tab/>
        <w:t xml:space="preserve">Воробьева Мария - 2 место в первенстве Мира по спортивному ориентированию в </w:t>
      </w:r>
      <w:proofErr w:type="gramStart"/>
      <w:r w:rsidRPr="00B549BC">
        <w:rPr>
          <w:color w:val="000000"/>
          <w:szCs w:val="28"/>
        </w:rPr>
        <w:t>г</w:t>
      </w:r>
      <w:proofErr w:type="gramEnd"/>
      <w:r w:rsidRPr="00B549BC">
        <w:rPr>
          <w:color w:val="000000"/>
          <w:szCs w:val="28"/>
        </w:rPr>
        <w:t xml:space="preserve">. </w:t>
      </w:r>
      <w:proofErr w:type="spellStart"/>
      <w:r w:rsidRPr="00B549BC">
        <w:rPr>
          <w:color w:val="000000"/>
          <w:szCs w:val="28"/>
        </w:rPr>
        <w:t>Умео</w:t>
      </w:r>
      <w:proofErr w:type="spellEnd"/>
      <w:r w:rsidRPr="00B549BC">
        <w:rPr>
          <w:color w:val="000000"/>
          <w:szCs w:val="28"/>
        </w:rPr>
        <w:t>, Швеция;</w:t>
      </w:r>
    </w:p>
    <w:p w:rsidR="00B549BC" w:rsidRPr="00B549BC" w:rsidRDefault="00B549BC" w:rsidP="00B549BC">
      <w:pPr>
        <w:contextualSpacing/>
        <w:jc w:val="both"/>
        <w:rPr>
          <w:color w:val="000000"/>
          <w:szCs w:val="28"/>
        </w:rPr>
      </w:pPr>
      <w:r w:rsidRPr="00B549BC">
        <w:rPr>
          <w:color w:val="000000"/>
          <w:szCs w:val="28"/>
        </w:rPr>
        <w:t>2.</w:t>
      </w:r>
      <w:r w:rsidRPr="00B549BC">
        <w:rPr>
          <w:color w:val="000000"/>
          <w:szCs w:val="28"/>
        </w:rPr>
        <w:tab/>
      </w:r>
      <w:proofErr w:type="spellStart"/>
      <w:r w:rsidRPr="00B549BC">
        <w:rPr>
          <w:color w:val="000000"/>
          <w:szCs w:val="28"/>
        </w:rPr>
        <w:t>Шинкевич</w:t>
      </w:r>
      <w:proofErr w:type="spellEnd"/>
      <w:r w:rsidRPr="00B549BC">
        <w:rPr>
          <w:color w:val="000000"/>
          <w:szCs w:val="28"/>
        </w:rPr>
        <w:t xml:space="preserve"> Дарья - 1 место в первенство России</w:t>
      </w:r>
      <w:r>
        <w:rPr>
          <w:color w:val="000000"/>
          <w:szCs w:val="28"/>
        </w:rPr>
        <w:t xml:space="preserve"> </w:t>
      </w:r>
      <w:r w:rsidRPr="00B549BC">
        <w:rPr>
          <w:color w:val="000000"/>
          <w:szCs w:val="28"/>
        </w:rPr>
        <w:t xml:space="preserve">по легкой атлетике в помещении среди юниоров до 20 лет, </w:t>
      </w:r>
      <w:proofErr w:type="gramStart"/>
      <w:r w:rsidRPr="00B549BC">
        <w:rPr>
          <w:color w:val="000000"/>
          <w:szCs w:val="28"/>
        </w:rPr>
        <w:t>г</w:t>
      </w:r>
      <w:proofErr w:type="gramEnd"/>
      <w:r w:rsidRPr="00B549BC">
        <w:rPr>
          <w:color w:val="000000"/>
          <w:szCs w:val="28"/>
        </w:rPr>
        <w:t>. Волгоград;</w:t>
      </w:r>
    </w:p>
    <w:p w:rsidR="00B549BC" w:rsidRPr="00B549BC" w:rsidRDefault="00B549BC" w:rsidP="00B549BC">
      <w:pPr>
        <w:contextualSpacing/>
        <w:jc w:val="both"/>
        <w:rPr>
          <w:color w:val="000000"/>
          <w:szCs w:val="28"/>
        </w:rPr>
      </w:pPr>
      <w:r w:rsidRPr="00B549BC">
        <w:rPr>
          <w:color w:val="000000"/>
          <w:szCs w:val="28"/>
        </w:rPr>
        <w:t>3.</w:t>
      </w:r>
      <w:r w:rsidRPr="00B549BC">
        <w:rPr>
          <w:color w:val="000000"/>
          <w:szCs w:val="28"/>
        </w:rPr>
        <w:tab/>
      </w:r>
      <w:proofErr w:type="spellStart"/>
      <w:r w:rsidRPr="00B549BC">
        <w:rPr>
          <w:color w:val="000000"/>
          <w:szCs w:val="28"/>
        </w:rPr>
        <w:t>Плехов</w:t>
      </w:r>
      <w:proofErr w:type="spellEnd"/>
      <w:r w:rsidRPr="00B549BC">
        <w:rPr>
          <w:color w:val="000000"/>
          <w:szCs w:val="28"/>
        </w:rPr>
        <w:t xml:space="preserve"> Артур - 1 место в первенстве</w:t>
      </w:r>
      <w:r>
        <w:rPr>
          <w:color w:val="000000"/>
          <w:szCs w:val="28"/>
        </w:rPr>
        <w:t xml:space="preserve"> </w:t>
      </w:r>
      <w:r w:rsidRPr="00B549BC">
        <w:rPr>
          <w:color w:val="000000"/>
          <w:szCs w:val="28"/>
        </w:rPr>
        <w:t>России по спортивному ориентированию среди юношей, г</w:t>
      </w:r>
      <w:proofErr w:type="gramStart"/>
      <w:r w:rsidRPr="00B549BC">
        <w:rPr>
          <w:color w:val="000000"/>
          <w:szCs w:val="28"/>
        </w:rPr>
        <w:t>.К</w:t>
      </w:r>
      <w:proofErr w:type="gramEnd"/>
      <w:r w:rsidRPr="00B549BC">
        <w:rPr>
          <w:color w:val="000000"/>
          <w:szCs w:val="28"/>
        </w:rPr>
        <w:t>ыштым, Челябинская обл.;</w:t>
      </w:r>
    </w:p>
    <w:p w:rsidR="00B549BC" w:rsidRPr="00B549BC" w:rsidRDefault="00B549BC" w:rsidP="00B549BC">
      <w:pPr>
        <w:contextualSpacing/>
        <w:jc w:val="both"/>
        <w:rPr>
          <w:color w:val="000000"/>
          <w:szCs w:val="28"/>
        </w:rPr>
      </w:pPr>
      <w:r w:rsidRPr="00B549BC">
        <w:rPr>
          <w:color w:val="000000"/>
          <w:szCs w:val="28"/>
        </w:rPr>
        <w:t>4.</w:t>
      </w:r>
      <w:r w:rsidRPr="00B549BC">
        <w:rPr>
          <w:color w:val="000000"/>
          <w:szCs w:val="28"/>
        </w:rPr>
        <w:tab/>
      </w:r>
      <w:proofErr w:type="spellStart"/>
      <w:r w:rsidRPr="00B549BC">
        <w:rPr>
          <w:color w:val="000000"/>
          <w:szCs w:val="28"/>
        </w:rPr>
        <w:t>Климаш</w:t>
      </w:r>
      <w:proofErr w:type="spellEnd"/>
      <w:r w:rsidRPr="00B549BC">
        <w:rPr>
          <w:color w:val="000000"/>
          <w:szCs w:val="28"/>
        </w:rPr>
        <w:t xml:space="preserve"> Константин - 1 место в первенстве России по спортивной борьбе среди юношей до 18 лет, </w:t>
      </w:r>
      <w:proofErr w:type="gramStart"/>
      <w:r w:rsidRPr="00B549BC">
        <w:rPr>
          <w:color w:val="000000"/>
          <w:szCs w:val="28"/>
        </w:rPr>
        <w:t>г</w:t>
      </w:r>
      <w:proofErr w:type="gramEnd"/>
      <w:r w:rsidRPr="00B549BC">
        <w:rPr>
          <w:color w:val="000000"/>
          <w:szCs w:val="28"/>
        </w:rPr>
        <w:t xml:space="preserve">. </w:t>
      </w:r>
      <w:proofErr w:type="spellStart"/>
      <w:r w:rsidRPr="00B549BC">
        <w:rPr>
          <w:color w:val="000000"/>
          <w:szCs w:val="28"/>
        </w:rPr>
        <w:t>Магас</w:t>
      </w:r>
      <w:proofErr w:type="spellEnd"/>
      <w:r w:rsidRPr="00B549BC">
        <w:rPr>
          <w:color w:val="000000"/>
          <w:szCs w:val="28"/>
        </w:rPr>
        <w:t>;</w:t>
      </w:r>
    </w:p>
    <w:p w:rsidR="00B549BC" w:rsidRPr="00B549BC" w:rsidRDefault="00B549BC" w:rsidP="00B549BC">
      <w:pPr>
        <w:contextualSpacing/>
        <w:jc w:val="both"/>
        <w:rPr>
          <w:color w:val="000000"/>
          <w:szCs w:val="28"/>
        </w:rPr>
      </w:pPr>
      <w:r w:rsidRPr="00B549BC">
        <w:rPr>
          <w:color w:val="000000"/>
          <w:szCs w:val="28"/>
        </w:rPr>
        <w:lastRenderedPageBreak/>
        <w:t>5.</w:t>
      </w:r>
      <w:r w:rsidRPr="00B549BC">
        <w:rPr>
          <w:color w:val="000000"/>
          <w:szCs w:val="28"/>
        </w:rPr>
        <w:tab/>
        <w:t>Епифанова Анна - 1 место в лично-командном первенство России по прыжкам на батуте</w:t>
      </w:r>
      <w:r>
        <w:rPr>
          <w:color w:val="000000"/>
          <w:szCs w:val="28"/>
        </w:rPr>
        <w:t xml:space="preserve"> </w:t>
      </w:r>
      <w:r w:rsidRPr="00B549BC">
        <w:rPr>
          <w:color w:val="000000"/>
          <w:szCs w:val="28"/>
        </w:rPr>
        <w:t>среди юниоров 13-16 лет, г</w:t>
      </w:r>
      <w:proofErr w:type="gramStart"/>
      <w:r w:rsidRPr="00B549BC">
        <w:rPr>
          <w:color w:val="000000"/>
          <w:szCs w:val="28"/>
        </w:rPr>
        <w:t>.Р</w:t>
      </w:r>
      <w:proofErr w:type="gramEnd"/>
      <w:r w:rsidRPr="00B549BC">
        <w:rPr>
          <w:color w:val="000000"/>
          <w:szCs w:val="28"/>
        </w:rPr>
        <w:t>аменское и другие.</w:t>
      </w:r>
    </w:p>
    <w:p w:rsidR="00B549BC" w:rsidRPr="00B549BC" w:rsidRDefault="00B549BC" w:rsidP="00B549BC">
      <w:pPr>
        <w:contextualSpacing/>
        <w:jc w:val="both"/>
        <w:rPr>
          <w:color w:val="000000"/>
          <w:szCs w:val="28"/>
        </w:rPr>
      </w:pPr>
      <w:r w:rsidRPr="00B549BC">
        <w:rPr>
          <w:color w:val="000000"/>
          <w:szCs w:val="28"/>
        </w:rPr>
        <w:t xml:space="preserve">В ходе реализации мероприятий Всероссийского физкультурно-спортивного комплекса «Готов к труду и обороне» проведены 6 мероприятий по вопросам реализации комплекса ГТО, муниципальным центром тестирования проведено 128 мероприятий, по оценке выполнения нормативов комплекса ГТО, опубликовано 21 материал по вопросам реализации комплекса. </w:t>
      </w:r>
    </w:p>
    <w:p w:rsidR="00B549BC" w:rsidRPr="00B549BC" w:rsidRDefault="00B549BC" w:rsidP="00B549BC">
      <w:pPr>
        <w:contextualSpacing/>
        <w:jc w:val="both"/>
        <w:rPr>
          <w:color w:val="000000"/>
          <w:szCs w:val="28"/>
        </w:rPr>
      </w:pPr>
      <w:r w:rsidRPr="00B549BC">
        <w:rPr>
          <w:color w:val="000000"/>
          <w:szCs w:val="28"/>
        </w:rPr>
        <w:t>В 2020 г. в выполнении нормативов ГТО приняли участие 1406 человек. Выполнили на знаки отличия 942 чел, из них</w:t>
      </w:r>
      <w:r>
        <w:rPr>
          <w:color w:val="000000"/>
          <w:szCs w:val="28"/>
        </w:rPr>
        <w:t xml:space="preserve"> </w:t>
      </w:r>
      <w:r w:rsidRPr="00B549BC">
        <w:rPr>
          <w:color w:val="000000"/>
          <w:szCs w:val="28"/>
        </w:rPr>
        <w:t xml:space="preserve">794 учащиеся и студенты. На 31.12.2020 в АИС ГТО зарегистрировано 11545 чел. </w:t>
      </w:r>
    </w:p>
    <w:p w:rsidR="00DC1C3F" w:rsidRPr="00B549BC" w:rsidRDefault="00B549BC" w:rsidP="00B549BC">
      <w:pPr>
        <w:contextualSpacing/>
        <w:jc w:val="both"/>
        <w:rPr>
          <w:szCs w:val="28"/>
        </w:rPr>
      </w:pPr>
      <w:r w:rsidRPr="00B549BC">
        <w:rPr>
          <w:color w:val="000000"/>
          <w:szCs w:val="28"/>
        </w:rPr>
        <w:t xml:space="preserve">В целях популяризации физической культуры и спорта отдел по физической культуре и спорту </w:t>
      </w:r>
      <w:proofErr w:type="spellStart"/>
      <w:r w:rsidRPr="00B549BC">
        <w:rPr>
          <w:color w:val="000000"/>
          <w:szCs w:val="28"/>
        </w:rPr>
        <w:t>УПФКСиМП</w:t>
      </w:r>
      <w:proofErr w:type="spellEnd"/>
      <w:r w:rsidRPr="00B549BC">
        <w:rPr>
          <w:color w:val="000000"/>
          <w:szCs w:val="28"/>
        </w:rPr>
        <w:t xml:space="preserve"> администрации города сотрудничает со средствами массовой информации, в том числе с еженедельниками «Наш город», «Дальневосточный Комсомольск»; интернет сайтами: «</w:t>
      </w:r>
      <w:proofErr w:type="spellStart"/>
      <w:r w:rsidRPr="00B549BC">
        <w:rPr>
          <w:color w:val="000000"/>
          <w:szCs w:val="28"/>
        </w:rPr>
        <w:t>ДВ-Хаб</w:t>
      </w:r>
      <w:proofErr w:type="spellEnd"/>
      <w:r w:rsidRPr="00B549BC">
        <w:rPr>
          <w:color w:val="000000"/>
          <w:szCs w:val="28"/>
        </w:rPr>
        <w:t>», «</w:t>
      </w:r>
      <w:proofErr w:type="spellStart"/>
      <w:r w:rsidRPr="00B549BC">
        <w:rPr>
          <w:color w:val="000000"/>
          <w:szCs w:val="28"/>
        </w:rPr>
        <w:t>Комсити</w:t>
      </w:r>
      <w:proofErr w:type="spellEnd"/>
      <w:r w:rsidRPr="00B549BC">
        <w:rPr>
          <w:color w:val="000000"/>
          <w:szCs w:val="28"/>
        </w:rPr>
        <w:t>»; радиостанциями «Европа плюс», «Русское радио», «Дорожное радио», «</w:t>
      </w:r>
      <w:proofErr w:type="spellStart"/>
      <w:r w:rsidRPr="00B549BC">
        <w:rPr>
          <w:color w:val="000000"/>
          <w:szCs w:val="28"/>
        </w:rPr>
        <w:t>Авторадио</w:t>
      </w:r>
      <w:proofErr w:type="spellEnd"/>
      <w:r w:rsidRPr="00B549BC">
        <w:rPr>
          <w:color w:val="000000"/>
          <w:szCs w:val="28"/>
        </w:rPr>
        <w:t>», радио «Звезда», «Радио-2».</w:t>
      </w:r>
    </w:p>
    <w:sectPr w:rsidR="00DC1C3F" w:rsidRPr="00B549BC" w:rsidSect="00B549BC">
      <w:pgSz w:w="11906" w:h="16838"/>
      <w:pgMar w:top="567" w:right="567" w:bottom="567" w:left="567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B549BC"/>
    <w:rsid w:val="00B549BC"/>
    <w:rsid w:val="00DC1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9B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3121</Words>
  <Characters>17793</Characters>
  <Application>Microsoft Office Word</Application>
  <DocSecurity>0</DocSecurity>
  <Lines>148</Lines>
  <Paragraphs>41</Paragraphs>
  <ScaleCrop>false</ScaleCrop>
  <Company>Microsoft</Company>
  <LinksUpToDate>false</LinksUpToDate>
  <CharactersWithSpaces>20873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Конотопцева Юлия Михайловна</dc:creator>
  <cp:keywords/>
  <dc:description/>
  <cp:lastModifiedBy>Конотопцева Юлия Михайловна</cp:lastModifiedBy>
  <cp:revision>2</cp:revision>
  <dcterms:created xsi:type="dcterms:W3CDTF">2021-03-22T06:21:00Z</dcterms:created>
  <dcterms:modified xsi:type="dcterms:W3CDTF">2021-03-22T06:25:00Z</dcterms:modified>
</cp:coreProperties>
</file>